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6549D" w14:textId="0575661F" w:rsidR="00362890" w:rsidRPr="004C0409" w:rsidRDefault="004C0409" w:rsidP="004C0409">
      <w:pPr>
        <w:pStyle w:val="NoSpacing"/>
        <w:jc w:val="center"/>
        <w:rPr>
          <w:rFonts w:ascii="Times New Roman" w:hAnsi="Times New Roman"/>
          <w:b/>
          <w:bCs/>
          <w:sz w:val="28"/>
          <w:szCs w:val="28"/>
        </w:rPr>
      </w:pPr>
      <w:r w:rsidRPr="004C0409">
        <w:rPr>
          <w:rFonts w:ascii="Times New Roman" w:hAnsi="Times New Roman"/>
          <w:b/>
          <w:sz w:val="28"/>
          <w:szCs w:val="28"/>
        </w:rPr>
        <w:t xml:space="preserve">Analysis Of Factors Influencing </w:t>
      </w:r>
      <w:proofErr w:type="gramStart"/>
      <w:r w:rsidRPr="004C0409">
        <w:rPr>
          <w:rFonts w:ascii="Times New Roman" w:hAnsi="Times New Roman"/>
          <w:b/>
          <w:sz w:val="28"/>
          <w:szCs w:val="28"/>
        </w:rPr>
        <w:t>The</w:t>
      </w:r>
      <w:proofErr w:type="gramEnd"/>
      <w:r w:rsidRPr="004C0409">
        <w:rPr>
          <w:rFonts w:ascii="Times New Roman" w:hAnsi="Times New Roman"/>
          <w:b/>
          <w:sz w:val="28"/>
          <w:szCs w:val="28"/>
        </w:rPr>
        <w:t xml:space="preserve"> Level Of Patient Satisfaction In Online Registration At </w:t>
      </w:r>
      <w:proofErr w:type="spellStart"/>
      <w:r w:rsidRPr="004C0409">
        <w:rPr>
          <w:rFonts w:ascii="Times New Roman" w:hAnsi="Times New Roman"/>
          <w:b/>
          <w:sz w:val="28"/>
          <w:szCs w:val="28"/>
        </w:rPr>
        <w:t>Ngancar</w:t>
      </w:r>
      <w:proofErr w:type="spellEnd"/>
      <w:r w:rsidRPr="004C0409">
        <w:rPr>
          <w:rFonts w:ascii="Times New Roman" w:hAnsi="Times New Roman"/>
          <w:b/>
          <w:sz w:val="28"/>
          <w:szCs w:val="28"/>
        </w:rPr>
        <w:t xml:space="preserve"> Community Health Center, Kediri District</w:t>
      </w:r>
    </w:p>
    <w:p w14:paraId="4E220568" w14:textId="77777777" w:rsidR="009B43F8" w:rsidRPr="004C0409" w:rsidRDefault="009B43F8" w:rsidP="004C0409">
      <w:pPr>
        <w:spacing w:after="0" w:line="240" w:lineRule="auto"/>
        <w:jc w:val="center"/>
        <w:rPr>
          <w:rFonts w:ascii="Times New Roman" w:hAnsi="Times New Roman" w:cs="Times New Roman"/>
          <w:b/>
          <w:sz w:val="28"/>
          <w:szCs w:val="28"/>
        </w:rPr>
      </w:pPr>
    </w:p>
    <w:p w14:paraId="13B467BF" w14:textId="39BC79B3" w:rsidR="009B43F8" w:rsidRPr="004C0409" w:rsidRDefault="0043680E" w:rsidP="004C0409">
      <w:pPr>
        <w:spacing w:after="0" w:line="240" w:lineRule="auto"/>
        <w:jc w:val="center"/>
        <w:rPr>
          <w:rFonts w:ascii="Times New Roman" w:hAnsi="Times New Roman" w:cs="Times New Roman"/>
          <w:b/>
          <w:sz w:val="24"/>
          <w:szCs w:val="24"/>
          <w:vertAlign w:val="superscript"/>
        </w:rPr>
      </w:pPr>
      <w:r w:rsidRPr="004C0409">
        <w:rPr>
          <w:rFonts w:ascii="Times New Roman" w:hAnsi="Times New Roman" w:cs="Times New Roman"/>
          <w:b/>
          <w:sz w:val="24"/>
          <w:szCs w:val="24"/>
        </w:rPr>
        <w:t>Evi Sita Dewi</w:t>
      </w:r>
      <w:r w:rsidR="004C0409">
        <w:rPr>
          <w:rFonts w:ascii="Times New Roman" w:hAnsi="Times New Roman" w:cs="Times New Roman"/>
          <w:b/>
          <w:sz w:val="24"/>
          <w:szCs w:val="24"/>
          <w:vertAlign w:val="superscript"/>
        </w:rPr>
        <w:t>1*</w:t>
      </w:r>
      <w:r w:rsidR="004C0409">
        <w:rPr>
          <w:rFonts w:ascii="Times New Roman" w:hAnsi="Times New Roman" w:cs="Times New Roman"/>
          <w:b/>
          <w:bCs/>
          <w:sz w:val="24"/>
          <w:szCs w:val="24"/>
        </w:rPr>
        <w:t xml:space="preserve">, </w:t>
      </w:r>
      <w:proofErr w:type="spellStart"/>
      <w:r w:rsidRPr="004C0409">
        <w:rPr>
          <w:rFonts w:ascii="Times New Roman" w:hAnsi="Times New Roman" w:cs="Times New Roman"/>
          <w:b/>
          <w:sz w:val="24"/>
          <w:szCs w:val="24"/>
        </w:rPr>
        <w:t>Sentot</w:t>
      </w:r>
      <w:proofErr w:type="spellEnd"/>
      <w:r w:rsidRPr="004C0409">
        <w:rPr>
          <w:rFonts w:ascii="Times New Roman" w:hAnsi="Times New Roman" w:cs="Times New Roman"/>
          <w:b/>
          <w:sz w:val="24"/>
          <w:szCs w:val="24"/>
        </w:rPr>
        <w:t xml:space="preserve"> Imam Suprapto</w:t>
      </w:r>
      <w:r w:rsidR="009B43F8" w:rsidRPr="004C0409">
        <w:rPr>
          <w:rFonts w:ascii="Times New Roman" w:hAnsi="Times New Roman" w:cs="Times New Roman"/>
          <w:b/>
          <w:bCs/>
          <w:sz w:val="24"/>
          <w:szCs w:val="24"/>
          <w:vertAlign w:val="superscript"/>
        </w:rPr>
        <w:t>2</w:t>
      </w:r>
    </w:p>
    <w:p w14:paraId="1E1ACCCE" w14:textId="055F5578" w:rsidR="009B43F8" w:rsidRPr="004C0409" w:rsidRDefault="004C0409" w:rsidP="004C0409">
      <w:pPr>
        <w:spacing w:after="0" w:line="240" w:lineRule="auto"/>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Kesehatan STRADA Indonesia</w:t>
      </w:r>
    </w:p>
    <w:p w14:paraId="16741BD9" w14:textId="1E78BC44" w:rsidR="00C72D12" w:rsidRPr="004C0409" w:rsidRDefault="004C0409" w:rsidP="004C040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vertAlign w:val="superscript"/>
        </w:rPr>
        <w:t>*</w:t>
      </w:r>
      <w:r w:rsidRPr="004C0409">
        <w:rPr>
          <w:rFonts w:ascii="Times New Roman" w:hAnsi="Times New Roman" w:cs="Times New Roman"/>
          <w:b/>
          <w:bCs/>
          <w:sz w:val="24"/>
          <w:szCs w:val="24"/>
        </w:rPr>
        <w:t>Corresponding author:</w:t>
      </w:r>
      <w:r>
        <w:rPr>
          <w:rFonts w:ascii="Times New Roman" w:hAnsi="Times New Roman" w:cs="Times New Roman"/>
          <w:sz w:val="24"/>
          <w:szCs w:val="24"/>
        </w:rPr>
        <w:t xml:space="preserve"> </w:t>
      </w:r>
      <w:r w:rsidR="00C72D12" w:rsidRPr="004C0409">
        <w:rPr>
          <w:rFonts w:ascii="Times New Roman" w:hAnsi="Times New Roman" w:cs="Times New Roman"/>
          <w:sz w:val="24"/>
          <w:szCs w:val="24"/>
        </w:rPr>
        <w:t xml:space="preserve"> </w:t>
      </w:r>
      <w:hyperlink r:id="rId7" w:history="1">
        <w:r w:rsidRPr="00A53F2E">
          <w:rPr>
            <w:rStyle w:val="Hyperlink"/>
            <w:rFonts w:ascii="Times New Roman" w:hAnsi="Times New Roman" w:cs="Times New Roman"/>
            <w:sz w:val="24"/>
            <w:szCs w:val="24"/>
          </w:rPr>
          <w:t>evisitadewi@gmail.com</w:t>
        </w:r>
      </w:hyperlink>
      <w:r>
        <w:rPr>
          <w:rFonts w:ascii="Times New Roman" w:hAnsi="Times New Roman" w:cs="Times New Roman"/>
          <w:sz w:val="24"/>
          <w:szCs w:val="24"/>
        </w:rPr>
        <w:t xml:space="preserve"> </w:t>
      </w:r>
    </w:p>
    <w:p w14:paraId="7792E4C5" w14:textId="7F5CFEFD" w:rsidR="00F0275B" w:rsidRPr="004C0409" w:rsidRDefault="00F0275B" w:rsidP="004C0409">
      <w:pPr>
        <w:spacing w:after="0" w:line="240" w:lineRule="auto"/>
        <w:jc w:val="center"/>
        <w:rPr>
          <w:rFonts w:ascii="Times New Roman" w:hAnsi="Times New Roman" w:cs="Times New Roman"/>
          <w:sz w:val="24"/>
          <w:szCs w:val="24"/>
        </w:rPr>
      </w:pPr>
    </w:p>
    <w:p w14:paraId="25284B81" w14:textId="63BDB6FC" w:rsidR="004C0409" w:rsidRPr="004C0409" w:rsidRDefault="004C0409" w:rsidP="004C0409">
      <w:pPr>
        <w:spacing w:after="0" w:line="240" w:lineRule="auto"/>
        <w:jc w:val="both"/>
        <w:rPr>
          <w:rFonts w:ascii="Times New Roman" w:hAnsi="Times New Roman"/>
          <w:b/>
          <w:bCs/>
          <w:sz w:val="24"/>
          <w:szCs w:val="24"/>
        </w:rPr>
      </w:pPr>
      <w:r w:rsidRPr="004C0409">
        <w:rPr>
          <w:rFonts w:ascii="Times New Roman" w:hAnsi="Times New Roman"/>
          <w:b/>
          <w:bCs/>
          <w:sz w:val="24"/>
          <w:szCs w:val="24"/>
        </w:rPr>
        <w:t xml:space="preserve">ABSTRACT </w:t>
      </w:r>
    </w:p>
    <w:p w14:paraId="77550A5E" w14:textId="5DEB40F8" w:rsidR="0050755F" w:rsidRDefault="004C0409" w:rsidP="004C0409">
      <w:pPr>
        <w:spacing w:after="0" w:line="240" w:lineRule="auto"/>
        <w:jc w:val="both"/>
        <w:rPr>
          <w:rFonts w:ascii="Times New Roman" w:hAnsi="Times New Roman"/>
          <w:sz w:val="24"/>
          <w:szCs w:val="24"/>
        </w:rPr>
      </w:pPr>
      <w:r>
        <w:rPr>
          <w:rFonts w:ascii="Times New Roman" w:hAnsi="Times New Roman"/>
          <w:sz w:val="24"/>
          <w:szCs w:val="24"/>
        </w:rPr>
        <w:t>P</w:t>
      </w:r>
      <w:r w:rsidRPr="004C0409">
        <w:rPr>
          <w:rFonts w:ascii="Times New Roman" w:hAnsi="Times New Roman"/>
          <w:sz w:val="24"/>
          <w:szCs w:val="24"/>
        </w:rPr>
        <w:t xml:space="preserve">atient assessment of health care services is based on patient experience. The aspect of patient experience can be interpreted as a treatment or action from a nurse that is or has been undergone, felt and borne by someone who uses health services. The purpose of this study was to analyze </w:t>
      </w:r>
      <w:r w:rsidRPr="004C0409">
        <w:rPr>
          <w:rFonts w:ascii="Times New Roman" w:eastAsia="Times New Roman" w:hAnsi="Times New Roman"/>
          <w:sz w:val="24"/>
          <w:szCs w:val="24"/>
          <w:lang w:eastAsia="id-ID"/>
        </w:rPr>
        <w:t xml:space="preserve">the influence of service quality and perception on </w:t>
      </w:r>
      <w:r w:rsidRPr="004C0409">
        <w:rPr>
          <w:rFonts w:ascii="Times New Roman" w:hAnsi="Times New Roman"/>
          <w:sz w:val="24"/>
          <w:szCs w:val="24"/>
        </w:rPr>
        <w:t xml:space="preserve">the level of patient satisfaction in registering online at the </w:t>
      </w:r>
      <w:proofErr w:type="spellStart"/>
      <w:r w:rsidRPr="004C0409">
        <w:rPr>
          <w:rFonts w:ascii="Times New Roman" w:hAnsi="Times New Roman"/>
          <w:sz w:val="24"/>
          <w:szCs w:val="24"/>
        </w:rPr>
        <w:t>Ngancar</w:t>
      </w:r>
      <w:proofErr w:type="spellEnd"/>
      <w:r w:rsidRPr="004C0409">
        <w:rPr>
          <w:rFonts w:ascii="Times New Roman" w:hAnsi="Times New Roman"/>
          <w:sz w:val="24"/>
          <w:szCs w:val="24"/>
        </w:rPr>
        <w:t xml:space="preserve"> Health Center, Kediri Regency.</w:t>
      </w:r>
      <w:r w:rsidRPr="004C0409">
        <w:rPr>
          <w:rFonts w:ascii="Times New Roman" w:hAnsi="Times New Roman"/>
          <w:i/>
          <w:iCs/>
          <w:sz w:val="24"/>
          <w:szCs w:val="24"/>
        </w:rPr>
        <w:t xml:space="preserve"> </w:t>
      </w:r>
      <w:r w:rsidRPr="004C0409">
        <w:rPr>
          <w:rFonts w:ascii="Times New Roman" w:hAnsi="Times New Roman"/>
          <w:i/>
          <w:iCs/>
          <w:sz w:val="24"/>
          <w:szCs w:val="24"/>
          <w:lang w:val="en-US"/>
        </w:rPr>
        <w:t xml:space="preserve"> </w:t>
      </w:r>
      <w:r w:rsidRPr="004C0409">
        <w:rPr>
          <w:rFonts w:ascii="Times New Roman" w:hAnsi="Times New Roman"/>
          <w:sz w:val="24"/>
          <w:szCs w:val="24"/>
        </w:rPr>
        <w:t xml:space="preserve">The design of this research is </w:t>
      </w:r>
      <w:r w:rsidRPr="004C0409">
        <w:rPr>
          <w:rFonts w:ascii="Times New Roman" w:hAnsi="Times New Roman"/>
          <w:bCs/>
          <w:sz w:val="24"/>
          <w:szCs w:val="24"/>
        </w:rPr>
        <w:t>observational quantitative research.</w:t>
      </w:r>
      <w:r w:rsidRPr="004C0409">
        <w:rPr>
          <w:rFonts w:ascii="Times New Roman" w:hAnsi="Times New Roman"/>
          <w:bCs/>
          <w:i/>
          <w:sz w:val="24"/>
          <w:szCs w:val="24"/>
        </w:rPr>
        <w:t xml:space="preserve"> </w:t>
      </w:r>
      <w:r w:rsidRPr="004C0409">
        <w:rPr>
          <w:rFonts w:ascii="Times New Roman" w:hAnsi="Times New Roman"/>
          <w:bCs/>
          <w:sz w:val="24"/>
          <w:szCs w:val="24"/>
        </w:rPr>
        <w:t xml:space="preserve">with a </w:t>
      </w:r>
      <w:r w:rsidRPr="004C0409">
        <w:rPr>
          <w:rFonts w:ascii="Times New Roman" w:hAnsi="Times New Roman"/>
          <w:bCs/>
          <w:i/>
          <w:sz w:val="24"/>
          <w:szCs w:val="24"/>
        </w:rPr>
        <w:t xml:space="preserve">cross-sectional approach </w:t>
      </w:r>
      <w:r w:rsidRPr="004C0409">
        <w:rPr>
          <w:rFonts w:ascii="Times New Roman" w:hAnsi="Times New Roman"/>
          <w:sz w:val="24"/>
          <w:szCs w:val="24"/>
        </w:rPr>
        <w:t xml:space="preserve">with the focus of the research directed to analyze </w:t>
      </w:r>
      <w:r w:rsidRPr="004C0409">
        <w:rPr>
          <w:rFonts w:ascii="Times New Roman" w:hAnsi="Times New Roman"/>
          <w:bCs/>
          <w:sz w:val="24"/>
          <w:szCs w:val="24"/>
        </w:rPr>
        <w:t xml:space="preserve">the </w:t>
      </w:r>
      <w:r w:rsidRPr="004C0409">
        <w:rPr>
          <w:rFonts w:ascii="Times New Roman" w:eastAsia="Times New Roman" w:hAnsi="Times New Roman"/>
          <w:sz w:val="24"/>
          <w:szCs w:val="24"/>
          <w:lang w:eastAsia="id-ID"/>
        </w:rPr>
        <w:t xml:space="preserve">influence of service quality and perception on </w:t>
      </w:r>
      <w:r w:rsidRPr="004C0409">
        <w:rPr>
          <w:rFonts w:ascii="Times New Roman" w:hAnsi="Times New Roman"/>
          <w:sz w:val="24"/>
          <w:szCs w:val="24"/>
        </w:rPr>
        <w:t xml:space="preserve">the level of patient satisfaction in registering online at the </w:t>
      </w:r>
      <w:proofErr w:type="spellStart"/>
      <w:r w:rsidRPr="004C0409">
        <w:rPr>
          <w:rFonts w:ascii="Times New Roman" w:hAnsi="Times New Roman"/>
          <w:sz w:val="24"/>
          <w:szCs w:val="24"/>
        </w:rPr>
        <w:t>Ngancar</w:t>
      </w:r>
      <w:proofErr w:type="spellEnd"/>
      <w:r w:rsidRPr="004C0409">
        <w:rPr>
          <w:rFonts w:ascii="Times New Roman" w:hAnsi="Times New Roman"/>
          <w:sz w:val="24"/>
          <w:szCs w:val="24"/>
        </w:rPr>
        <w:t xml:space="preserve"> Health Center, Kediri Regency with a population of 72 respondents and a sample of 53 respondents taken using the </w:t>
      </w:r>
      <w:r w:rsidRPr="004C0409">
        <w:rPr>
          <w:rFonts w:ascii="Times New Roman" w:hAnsi="Times New Roman"/>
          <w:i/>
          <w:sz w:val="24"/>
          <w:szCs w:val="24"/>
        </w:rPr>
        <w:t>Accidental Sampling technique.</w:t>
      </w:r>
      <w:r w:rsidRPr="004C0409">
        <w:rPr>
          <w:rFonts w:ascii="Times New Roman" w:hAnsi="Times New Roman"/>
          <w:i/>
          <w:iCs/>
          <w:sz w:val="24"/>
          <w:szCs w:val="24"/>
        </w:rPr>
        <w:t xml:space="preserve"> </w:t>
      </w:r>
      <w:r w:rsidRPr="004C0409">
        <w:rPr>
          <w:rFonts w:ascii="Times New Roman" w:hAnsi="Times New Roman"/>
          <w:sz w:val="24"/>
          <w:szCs w:val="24"/>
        </w:rPr>
        <w:t xml:space="preserve">The findings showed that </w:t>
      </w:r>
      <w:r w:rsidRPr="004C0409">
        <w:rPr>
          <w:rFonts w:ascii="Times New Roman" w:hAnsi="Times New Roman"/>
          <w:noProof/>
          <w:sz w:val="24"/>
          <w:szCs w:val="24"/>
        </w:rPr>
        <w:t xml:space="preserve">most respondents had a good category of service quality, as many as 27 respondents (50.9%). Most respondents </w:t>
      </w:r>
      <w:r w:rsidRPr="004C0409">
        <w:rPr>
          <w:rFonts w:ascii="Times New Roman" w:hAnsi="Times New Roman"/>
          <w:sz w:val="24"/>
          <w:szCs w:val="24"/>
        </w:rPr>
        <w:t xml:space="preserve">had a good category of perception, </w:t>
      </w:r>
      <w:r w:rsidRPr="004C0409">
        <w:rPr>
          <w:rFonts w:ascii="Times New Roman" w:hAnsi="Times New Roman"/>
          <w:noProof/>
          <w:sz w:val="24"/>
          <w:szCs w:val="24"/>
        </w:rPr>
        <w:t xml:space="preserve">as many as 28 respondents (52.8%). Most respondents </w:t>
      </w:r>
      <w:r w:rsidRPr="004C0409">
        <w:rPr>
          <w:rFonts w:ascii="Times New Roman" w:hAnsi="Times New Roman"/>
          <w:sz w:val="24"/>
          <w:szCs w:val="24"/>
        </w:rPr>
        <w:t>had a satisfied category of satisfaction.</w:t>
      </w:r>
      <w:r w:rsidRPr="004C0409">
        <w:rPr>
          <w:rFonts w:ascii="Times New Roman" w:hAnsi="Times New Roman"/>
          <w:sz w:val="24"/>
          <w:szCs w:val="24"/>
          <w:lang w:val="en-ID"/>
        </w:rPr>
        <w:t xml:space="preserve"> </w:t>
      </w:r>
      <w:r w:rsidRPr="004C0409">
        <w:rPr>
          <w:rFonts w:ascii="Times New Roman" w:hAnsi="Times New Roman"/>
          <w:noProof/>
          <w:sz w:val="24"/>
          <w:szCs w:val="24"/>
        </w:rPr>
        <w:t xml:space="preserve">as many as 30 respondents (56.6%). </w:t>
      </w:r>
      <w:r w:rsidRPr="004C0409">
        <w:rPr>
          <w:rFonts w:ascii="Times New Roman" w:hAnsi="Times New Roman"/>
          <w:sz w:val="24"/>
          <w:szCs w:val="24"/>
        </w:rPr>
        <w:t xml:space="preserve">The results of the study using </w:t>
      </w:r>
      <w:r w:rsidRPr="004C0409">
        <w:rPr>
          <w:rFonts w:ascii="Times New Roman" w:hAnsi="Times New Roman"/>
          <w:i/>
          <w:noProof/>
          <w:sz w:val="24"/>
          <w:szCs w:val="24"/>
        </w:rPr>
        <w:t>the Test</w:t>
      </w:r>
      <w:r w:rsidRPr="004C0409">
        <w:rPr>
          <w:rFonts w:ascii="Times New Roman" w:hAnsi="Times New Roman"/>
          <w:noProof/>
          <w:sz w:val="24"/>
          <w:szCs w:val="24"/>
        </w:rPr>
        <w:t xml:space="preserve"> </w:t>
      </w:r>
      <w:r w:rsidRPr="004C0409">
        <w:rPr>
          <w:rFonts w:ascii="Times New Roman" w:hAnsi="Times New Roman"/>
          <w:i/>
          <w:noProof/>
          <w:sz w:val="24"/>
          <w:szCs w:val="24"/>
          <w:lang w:val="en-US"/>
        </w:rPr>
        <w:t xml:space="preserve">Logistic </w:t>
      </w:r>
      <w:r w:rsidRPr="004C0409">
        <w:rPr>
          <w:rFonts w:ascii="Times New Roman" w:hAnsi="Times New Roman"/>
          <w:i/>
          <w:noProof/>
          <w:sz w:val="24"/>
          <w:szCs w:val="24"/>
        </w:rPr>
        <w:t xml:space="preserve">Regression </w:t>
      </w:r>
      <w:r w:rsidRPr="004C0409">
        <w:rPr>
          <w:rFonts w:ascii="Times New Roman" w:hAnsi="Times New Roman"/>
          <w:noProof/>
          <w:sz w:val="24"/>
          <w:szCs w:val="24"/>
        </w:rPr>
        <w:t xml:space="preserve">shows that with a </w:t>
      </w:r>
      <w:r w:rsidRPr="004C0409">
        <w:rPr>
          <w:rFonts w:ascii="Times New Roman" w:hAnsi="Times New Roman"/>
          <w:i/>
          <w:noProof/>
          <w:sz w:val="24"/>
          <w:szCs w:val="24"/>
        </w:rPr>
        <w:t xml:space="preserve">p-value </w:t>
      </w:r>
      <w:r w:rsidRPr="004C0409">
        <w:rPr>
          <w:rFonts w:ascii="Times New Roman" w:hAnsi="Times New Roman"/>
          <w:noProof/>
          <w:sz w:val="24"/>
          <w:szCs w:val="24"/>
        </w:rPr>
        <w:t xml:space="preserve">&lt;0.05 then H </w:t>
      </w:r>
      <w:r w:rsidRPr="004C0409">
        <w:rPr>
          <w:rFonts w:ascii="Times New Roman" w:hAnsi="Times New Roman"/>
          <w:noProof/>
          <w:sz w:val="24"/>
          <w:szCs w:val="24"/>
          <w:vertAlign w:val="subscript"/>
        </w:rPr>
        <w:t xml:space="preserve">1 </w:t>
      </w:r>
      <w:r w:rsidRPr="004C0409">
        <w:rPr>
          <w:rFonts w:ascii="Times New Roman" w:hAnsi="Times New Roman"/>
          <w:noProof/>
          <w:sz w:val="24"/>
          <w:szCs w:val="24"/>
        </w:rPr>
        <w:t xml:space="preserve">is accepted so it is concluded that simultaneously there is </w:t>
      </w:r>
      <w:r w:rsidRPr="004C0409">
        <w:rPr>
          <w:rFonts w:ascii="Times New Roman" w:hAnsi="Times New Roman"/>
          <w:bCs/>
          <w:sz w:val="24"/>
          <w:szCs w:val="24"/>
        </w:rPr>
        <w:t xml:space="preserve">an influence </w:t>
      </w:r>
      <w:r w:rsidRPr="004C0409">
        <w:rPr>
          <w:rFonts w:ascii="Times New Roman" w:eastAsia="Times New Roman" w:hAnsi="Times New Roman"/>
          <w:sz w:val="24"/>
          <w:szCs w:val="24"/>
        </w:rPr>
        <w:t xml:space="preserve">of service quality and perception on </w:t>
      </w:r>
      <w:r w:rsidRPr="004C0409">
        <w:rPr>
          <w:rFonts w:ascii="Times New Roman" w:hAnsi="Times New Roman"/>
          <w:sz w:val="24"/>
          <w:szCs w:val="24"/>
        </w:rPr>
        <w:t xml:space="preserve">the level of patient satisfaction in registering online at the </w:t>
      </w:r>
      <w:proofErr w:type="spellStart"/>
      <w:r w:rsidRPr="004C0409">
        <w:rPr>
          <w:rFonts w:ascii="Times New Roman" w:hAnsi="Times New Roman"/>
          <w:sz w:val="24"/>
          <w:szCs w:val="24"/>
        </w:rPr>
        <w:t>Ngancar</w:t>
      </w:r>
      <w:proofErr w:type="spellEnd"/>
      <w:r w:rsidRPr="004C0409">
        <w:rPr>
          <w:rFonts w:ascii="Times New Roman" w:hAnsi="Times New Roman"/>
          <w:sz w:val="24"/>
          <w:szCs w:val="24"/>
        </w:rPr>
        <w:t xml:space="preserve"> Health Center, Kediri Regency. Respondents are expected to provide input and constructive criticism so that the online registration service provided can be in accordance with expectations.</w:t>
      </w:r>
    </w:p>
    <w:p w14:paraId="2B9F99CC" w14:textId="77777777" w:rsidR="004C0409" w:rsidRDefault="004C0409" w:rsidP="004C0409">
      <w:pPr>
        <w:spacing w:after="0" w:line="240" w:lineRule="auto"/>
        <w:jc w:val="both"/>
        <w:rPr>
          <w:rFonts w:ascii="Times New Roman" w:hAnsi="Times New Roman"/>
          <w:sz w:val="24"/>
          <w:szCs w:val="24"/>
        </w:rPr>
      </w:pPr>
    </w:p>
    <w:p w14:paraId="6BF4D53C" w14:textId="0F683BFE" w:rsidR="004C0409" w:rsidRDefault="004C0409" w:rsidP="004C0409">
      <w:pPr>
        <w:spacing w:after="0" w:line="240" w:lineRule="auto"/>
        <w:jc w:val="both"/>
        <w:rPr>
          <w:rFonts w:ascii="Times New Roman" w:hAnsi="Times New Roman"/>
          <w:sz w:val="24"/>
          <w:szCs w:val="24"/>
        </w:rPr>
      </w:pPr>
      <w:r w:rsidRPr="004C0409">
        <w:rPr>
          <w:rFonts w:ascii="Times New Roman" w:hAnsi="Times New Roman"/>
          <w:b/>
          <w:bCs/>
          <w:sz w:val="24"/>
          <w:szCs w:val="24"/>
        </w:rPr>
        <w:t xml:space="preserve">Keywords </w:t>
      </w:r>
      <w:r w:rsidRPr="004C0409">
        <w:rPr>
          <w:rFonts w:ascii="Times New Roman" w:hAnsi="Times New Roman"/>
          <w:b/>
          <w:bCs/>
          <w:sz w:val="24"/>
          <w:szCs w:val="24"/>
        </w:rPr>
        <w:tab/>
        <w:t>:</w:t>
      </w:r>
      <w:r w:rsidRPr="004C0409">
        <w:rPr>
          <w:rFonts w:ascii="Times New Roman" w:hAnsi="Times New Roman"/>
          <w:sz w:val="24"/>
          <w:szCs w:val="24"/>
        </w:rPr>
        <w:t xml:space="preserve"> </w:t>
      </w:r>
      <w:r w:rsidRPr="004C0409">
        <w:rPr>
          <w:rFonts w:ascii="Times New Roman" w:hAnsi="Times New Roman"/>
          <w:bCs/>
          <w:sz w:val="24"/>
          <w:szCs w:val="24"/>
          <w:lang w:val="en-ID"/>
        </w:rPr>
        <w:t>Perception</w:t>
      </w:r>
      <w:r>
        <w:rPr>
          <w:rFonts w:ascii="Times New Roman" w:hAnsi="Times New Roman"/>
          <w:bCs/>
          <w:sz w:val="24"/>
          <w:szCs w:val="24"/>
          <w:lang w:val="en-ID"/>
        </w:rPr>
        <w:t xml:space="preserve">, </w:t>
      </w:r>
      <w:r w:rsidRPr="004C0409">
        <w:rPr>
          <w:rFonts w:ascii="Times New Roman" w:hAnsi="Times New Roman"/>
          <w:bCs/>
          <w:sz w:val="24"/>
          <w:szCs w:val="24"/>
          <w:lang w:val="en-ID"/>
        </w:rPr>
        <w:t>Satisfaction, Service Quality</w:t>
      </w:r>
    </w:p>
    <w:p w14:paraId="206C0C1A" w14:textId="77777777" w:rsidR="004C0409" w:rsidRPr="004C0409" w:rsidRDefault="004C0409" w:rsidP="004C0409">
      <w:pPr>
        <w:spacing w:after="0" w:line="240" w:lineRule="auto"/>
        <w:jc w:val="both"/>
        <w:rPr>
          <w:rFonts w:ascii="Times New Roman" w:hAnsi="Times New Roman" w:cs="Times New Roman"/>
          <w:sz w:val="24"/>
          <w:szCs w:val="24"/>
        </w:rPr>
      </w:pPr>
    </w:p>
    <w:p w14:paraId="5B5A938F" w14:textId="77777777" w:rsidR="00EC488B" w:rsidRPr="004C0409" w:rsidRDefault="00DB3607" w:rsidP="004C0409">
      <w:pPr>
        <w:spacing w:after="0" w:line="240" w:lineRule="auto"/>
        <w:jc w:val="both"/>
        <w:rPr>
          <w:rFonts w:ascii="Times New Roman" w:hAnsi="Times New Roman" w:cs="Times New Roman"/>
          <w:b/>
          <w:sz w:val="24"/>
          <w:szCs w:val="24"/>
        </w:rPr>
      </w:pPr>
      <w:r w:rsidRPr="004C0409">
        <w:rPr>
          <w:rFonts w:ascii="Times New Roman" w:hAnsi="Times New Roman" w:cs="Times New Roman"/>
          <w:b/>
          <w:sz w:val="24"/>
          <w:szCs w:val="24"/>
        </w:rPr>
        <w:t>INTRODUCTION</w:t>
      </w:r>
    </w:p>
    <w:p w14:paraId="2272EDC5" w14:textId="77777777" w:rsidR="0043680E" w:rsidRPr="004C0409" w:rsidRDefault="0043680E" w:rsidP="004C0409">
      <w:pPr>
        <w:spacing w:after="0" w:line="240" w:lineRule="auto"/>
        <w:ind w:firstLine="720"/>
        <w:jc w:val="both"/>
        <w:rPr>
          <w:rFonts w:ascii="Times New Roman" w:hAnsi="Times New Roman"/>
          <w:sz w:val="24"/>
          <w:szCs w:val="24"/>
        </w:rPr>
      </w:pPr>
      <w:bookmarkStart w:id="0" w:name="_Hlk505881927"/>
      <w:r w:rsidRPr="004C0409">
        <w:rPr>
          <w:rFonts w:ascii="Times New Roman" w:hAnsi="Times New Roman"/>
          <w:sz w:val="24"/>
          <w:szCs w:val="24"/>
        </w:rPr>
        <w:t>Patient assessment of health care services is based on patient experience. The aspect of patient experience can be interpreted as a treatment or action from a nurse that is or has been undergone, felt and borne by someone who uses health services (</w:t>
      </w:r>
      <w:proofErr w:type="spellStart"/>
      <w:r w:rsidRPr="004C0409">
        <w:rPr>
          <w:rFonts w:ascii="Times New Roman" w:hAnsi="Times New Roman"/>
          <w:sz w:val="24"/>
          <w:szCs w:val="24"/>
        </w:rPr>
        <w:t>Jatmiko</w:t>
      </w:r>
      <w:proofErr w:type="spellEnd"/>
      <w:r w:rsidRPr="004C0409">
        <w:rPr>
          <w:rFonts w:ascii="Times New Roman" w:hAnsi="Times New Roman"/>
          <w:sz w:val="24"/>
          <w:szCs w:val="24"/>
        </w:rPr>
        <w:t xml:space="preserve">, 2013). The assessment can start </w:t>
      </w:r>
      <w:proofErr w:type="gramStart"/>
      <w:r w:rsidRPr="004C0409">
        <w:rPr>
          <w:rFonts w:ascii="Times New Roman" w:hAnsi="Times New Roman"/>
          <w:sz w:val="24"/>
          <w:szCs w:val="24"/>
        </w:rPr>
        <w:t>from</w:t>
      </w:r>
      <w:proofErr w:type="gramEnd"/>
      <w:r w:rsidRPr="004C0409">
        <w:rPr>
          <w:rFonts w:ascii="Times New Roman" w:hAnsi="Times New Roman"/>
          <w:sz w:val="24"/>
          <w:szCs w:val="24"/>
        </w:rPr>
        <w:t xml:space="preserve"> the patient registering either online or in person.</w:t>
      </w:r>
    </w:p>
    <w:p w14:paraId="2E1867EC" w14:textId="77777777" w:rsidR="0043680E" w:rsidRPr="004C0409" w:rsidRDefault="0043680E" w:rsidP="004C0409">
      <w:pPr>
        <w:spacing w:after="0" w:line="240" w:lineRule="auto"/>
        <w:ind w:firstLine="720"/>
        <w:jc w:val="both"/>
        <w:rPr>
          <w:rFonts w:ascii="Times New Roman" w:hAnsi="Times New Roman"/>
          <w:sz w:val="24"/>
          <w:szCs w:val="24"/>
        </w:rPr>
      </w:pPr>
      <w:r w:rsidRPr="004C0409">
        <w:rPr>
          <w:rFonts w:ascii="Times New Roman" w:hAnsi="Times New Roman"/>
          <w:sz w:val="24"/>
          <w:szCs w:val="24"/>
        </w:rPr>
        <w:t xml:space="preserve">With the large number of patients and to compete with other health facilities, health service providers have made a breakthrough by accepting patient registration through an online </w:t>
      </w:r>
      <w:r w:rsidRPr="004C0409">
        <w:rPr>
          <w:rFonts w:ascii="Times New Roman" w:hAnsi="Times New Roman"/>
          <w:sz w:val="24"/>
          <w:szCs w:val="24"/>
        </w:rPr>
        <w:lastRenderedPageBreak/>
        <w:t>system. However, this type of registration can cause many responses from the public. Online registration at health facilities is expected to be a solution for patients whose homes are far away and so that they do not have to wait long at the registration section until waiting before being given service (</w:t>
      </w:r>
      <w:proofErr w:type="spellStart"/>
      <w:r w:rsidRPr="004C0409">
        <w:rPr>
          <w:rFonts w:ascii="Times New Roman" w:hAnsi="Times New Roman"/>
          <w:sz w:val="24"/>
          <w:szCs w:val="24"/>
        </w:rPr>
        <w:t>Wilunto</w:t>
      </w:r>
      <w:proofErr w:type="spellEnd"/>
      <w:r w:rsidRPr="004C0409">
        <w:rPr>
          <w:rFonts w:ascii="Times New Roman" w:hAnsi="Times New Roman"/>
          <w:sz w:val="24"/>
          <w:szCs w:val="24"/>
        </w:rPr>
        <w:t>, 2015).</w:t>
      </w:r>
    </w:p>
    <w:p w14:paraId="79579BE7" w14:textId="77777777" w:rsidR="0043680E" w:rsidRPr="004C0409" w:rsidRDefault="0043680E" w:rsidP="004C0409">
      <w:pPr>
        <w:spacing w:after="0" w:line="240" w:lineRule="auto"/>
        <w:ind w:firstLine="720"/>
        <w:jc w:val="both"/>
        <w:rPr>
          <w:rFonts w:ascii="Times New Roman" w:hAnsi="Times New Roman"/>
          <w:sz w:val="24"/>
          <w:szCs w:val="24"/>
        </w:rPr>
      </w:pPr>
      <w:r w:rsidRPr="004C0409">
        <w:rPr>
          <w:rFonts w:ascii="Times New Roman" w:hAnsi="Times New Roman"/>
          <w:sz w:val="24"/>
          <w:szCs w:val="24"/>
        </w:rPr>
        <w:t xml:space="preserve">Based on the results of a preliminary study conducted by researchers on March 14, </w:t>
      </w:r>
      <w:proofErr w:type="gramStart"/>
      <w:r w:rsidRPr="004C0409">
        <w:rPr>
          <w:rFonts w:ascii="Times New Roman" w:hAnsi="Times New Roman"/>
          <w:sz w:val="24"/>
          <w:szCs w:val="24"/>
        </w:rPr>
        <w:t>2020</w:t>
      </w:r>
      <w:proofErr w:type="gramEnd"/>
      <w:r w:rsidRPr="004C0409">
        <w:rPr>
          <w:rFonts w:ascii="Times New Roman" w:hAnsi="Times New Roman"/>
          <w:sz w:val="24"/>
          <w:szCs w:val="24"/>
        </w:rPr>
        <w:t xml:space="preserve"> at the </w:t>
      </w:r>
      <w:proofErr w:type="spellStart"/>
      <w:r w:rsidRPr="004C0409">
        <w:rPr>
          <w:rFonts w:ascii="Times New Roman" w:hAnsi="Times New Roman"/>
          <w:sz w:val="24"/>
          <w:szCs w:val="24"/>
        </w:rPr>
        <w:t>Ngancar</w:t>
      </w:r>
      <w:proofErr w:type="spellEnd"/>
      <w:r w:rsidRPr="004C0409">
        <w:rPr>
          <w:rFonts w:ascii="Times New Roman" w:hAnsi="Times New Roman"/>
          <w:sz w:val="24"/>
          <w:szCs w:val="24"/>
        </w:rPr>
        <w:t xml:space="preserve"> Health Center, Kediri Regency, to 10 patients who registered through the online system, it was found that 7 respondents (70%) considered that the online service system could help the patient registration process a little, but there were still many shortcomings. These shortcomings are very much felt by patients where online registration services are sometimes responded to quite slowly, even for hours. In addition, patients when they arrive at the health center also </w:t>
      </w:r>
      <w:proofErr w:type="gramStart"/>
      <w:r w:rsidRPr="004C0409">
        <w:rPr>
          <w:rFonts w:ascii="Times New Roman" w:hAnsi="Times New Roman"/>
          <w:sz w:val="24"/>
          <w:szCs w:val="24"/>
        </w:rPr>
        <w:t>have to</w:t>
      </w:r>
      <w:proofErr w:type="gramEnd"/>
      <w:r w:rsidRPr="004C0409">
        <w:rPr>
          <w:rFonts w:ascii="Times New Roman" w:hAnsi="Times New Roman"/>
          <w:sz w:val="24"/>
          <w:szCs w:val="24"/>
        </w:rPr>
        <w:t xml:space="preserve"> queue for a length that is not much different from those who register conventionally, although slightly different, online registration also makes patients wait a long time. So that patient satisfaction is not yet felt enough with online registration. Meanwhile, 3 respondents (30%) said that the online registration program really helps patients so that they have less waiting time and are more focused on queuing when waiting for a call for care.</w:t>
      </w:r>
    </w:p>
    <w:p w14:paraId="3104DE96" w14:textId="77777777" w:rsidR="0043680E" w:rsidRPr="004C0409" w:rsidRDefault="0043680E" w:rsidP="004C0409">
      <w:pPr>
        <w:pStyle w:val="BodyText"/>
        <w:ind w:firstLine="720"/>
        <w:jc w:val="both"/>
        <w:rPr>
          <w:w w:val="105"/>
          <w:sz w:val="24"/>
          <w:szCs w:val="24"/>
        </w:rPr>
      </w:pPr>
      <w:r w:rsidRPr="004C0409">
        <w:rPr>
          <w:w w:val="105"/>
          <w:sz w:val="24"/>
          <w:szCs w:val="24"/>
          <w:lang w:val="id-ID"/>
        </w:rPr>
        <w:t xml:space="preserve">The </w:t>
      </w:r>
      <w:proofErr w:type="spellStart"/>
      <w:r w:rsidRPr="004C0409">
        <w:rPr>
          <w:w w:val="105"/>
          <w:sz w:val="24"/>
          <w:szCs w:val="24"/>
          <w:lang w:val="id-ID"/>
        </w:rPr>
        <w:t>Community</w:t>
      </w:r>
      <w:proofErr w:type="spellEnd"/>
      <w:r w:rsidRPr="004C0409">
        <w:rPr>
          <w:w w:val="105"/>
          <w:sz w:val="24"/>
          <w:szCs w:val="24"/>
          <w:lang w:val="id-ID"/>
        </w:rPr>
        <w:t xml:space="preserve"> </w:t>
      </w:r>
      <w:proofErr w:type="spellStart"/>
      <w:r w:rsidRPr="004C0409">
        <w:rPr>
          <w:w w:val="105"/>
          <w:sz w:val="24"/>
          <w:szCs w:val="24"/>
          <w:lang w:val="id-ID"/>
        </w:rPr>
        <w:t>Health</w:t>
      </w:r>
      <w:proofErr w:type="spellEnd"/>
      <w:r w:rsidRPr="004C0409">
        <w:rPr>
          <w:w w:val="105"/>
          <w:sz w:val="24"/>
          <w:szCs w:val="24"/>
          <w:lang w:val="id-ID"/>
        </w:rPr>
        <w:t xml:space="preserve"> Center </w:t>
      </w:r>
      <w:proofErr w:type="spellStart"/>
      <w:r w:rsidRPr="004C0409">
        <w:rPr>
          <w:w w:val="105"/>
          <w:sz w:val="24"/>
          <w:szCs w:val="24"/>
          <w:lang w:val="id-ID"/>
        </w:rPr>
        <w:t>is</w:t>
      </w:r>
      <w:proofErr w:type="spellEnd"/>
      <w:r w:rsidRPr="004C0409">
        <w:rPr>
          <w:w w:val="105"/>
          <w:sz w:val="24"/>
          <w:szCs w:val="24"/>
          <w:lang w:val="id-ID"/>
        </w:rPr>
        <w:t xml:space="preserve"> a </w:t>
      </w:r>
      <w:proofErr w:type="spellStart"/>
      <w:r w:rsidRPr="004C0409">
        <w:rPr>
          <w:w w:val="105"/>
          <w:sz w:val="24"/>
          <w:szCs w:val="24"/>
          <w:lang w:val="id-ID"/>
        </w:rPr>
        <w:t>functional</w:t>
      </w:r>
      <w:proofErr w:type="spellEnd"/>
      <w:r w:rsidRPr="004C0409">
        <w:rPr>
          <w:w w:val="105"/>
          <w:sz w:val="24"/>
          <w:szCs w:val="24"/>
          <w:lang w:val="id-ID"/>
        </w:rPr>
        <w:t xml:space="preserve"> </w:t>
      </w:r>
      <w:proofErr w:type="spellStart"/>
      <w:r w:rsidRPr="004C0409">
        <w:rPr>
          <w:w w:val="105"/>
          <w:sz w:val="24"/>
          <w:szCs w:val="24"/>
          <w:lang w:val="id-ID"/>
        </w:rPr>
        <w:t>health</w:t>
      </w:r>
      <w:proofErr w:type="spellEnd"/>
      <w:r w:rsidRPr="004C0409">
        <w:rPr>
          <w:w w:val="105"/>
          <w:sz w:val="24"/>
          <w:szCs w:val="24"/>
          <w:lang w:val="id-ID"/>
        </w:rPr>
        <w:t xml:space="preserve"> </w:t>
      </w:r>
      <w:proofErr w:type="spellStart"/>
      <w:r w:rsidRPr="004C0409">
        <w:rPr>
          <w:w w:val="105"/>
          <w:sz w:val="24"/>
          <w:szCs w:val="24"/>
          <w:lang w:val="id-ID"/>
        </w:rPr>
        <w:t>organization</w:t>
      </w:r>
      <w:proofErr w:type="spellEnd"/>
      <w:r w:rsidRPr="004C0409">
        <w:rPr>
          <w:w w:val="105"/>
          <w:sz w:val="24"/>
          <w:szCs w:val="24"/>
          <w:lang w:val="id-ID"/>
        </w:rPr>
        <w:t xml:space="preserve"> unit </w:t>
      </w:r>
      <w:proofErr w:type="spellStart"/>
      <w:r w:rsidRPr="004C0409">
        <w:rPr>
          <w:w w:val="105"/>
          <w:sz w:val="24"/>
          <w:szCs w:val="24"/>
          <w:lang w:val="id-ID"/>
        </w:rPr>
        <w:t>that</w:t>
      </w:r>
      <w:proofErr w:type="spellEnd"/>
      <w:r w:rsidRPr="004C0409">
        <w:rPr>
          <w:w w:val="105"/>
          <w:sz w:val="24"/>
          <w:szCs w:val="24"/>
          <w:lang w:val="id-ID"/>
        </w:rPr>
        <w:t xml:space="preserve"> </w:t>
      </w:r>
      <w:proofErr w:type="spellStart"/>
      <w:r w:rsidRPr="004C0409">
        <w:rPr>
          <w:w w:val="105"/>
          <w:sz w:val="24"/>
          <w:szCs w:val="24"/>
          <w:lang w:val="id-ID"/>
        </w:rPr>
        <w:t>is</w:t>
      </w:r>
      <w:proofErr w:type="spellEnd"/>
      <w:r w:rsidRPr="004C0409">
        <w:rPr>
          <w:w w:val="105"/>
          <w:sz w:val="24"/>
          <w:szCs w:val="24"/>
          <w:lang w:val="id-ID"/>
        </w:rPr>
        <w:t xml:space="preserve"> a </w:t>
      </w:r>
      <w:proofErr w:type="spellStart"/>
      <w:r w:rsidRPr="004C0409">
        <w:rPr>
          <w:w w:val="105"/>
          <w:sz w:val="24"/>
          <w:szCs w:val="24"/>
          <w:lang w:val="id-ID"/>
        </w:rPr>
        <w:t>center</w:t>
      </w:r>
      <w:proofErr w:type="spellEnd"/>
      <w:r w:rsidRPr="004C0409">
        <w:rPr>
          <w:w w:val="105"/>
          <w:sz w:val="24"/>
          <w:szCs w:val="24"/>
          <w:lang w:val="id-ID"/>
        </w:rPr>
        <w:t xml:space="preserve"> </w:t>
      </w:r>
      <w:proofErr w:type="spellStart"/>
      <w:r w:rsidRPr="004C0409">
        <w:rPr>
          <w:w w:val="105"/>
          <w:sz w:val="24"/>
          <w:szCs w:val="24"/>
          <w:lang w:val="id-ID"/>
        </w:rPr>
        <w:t>for</w:t>
      </w:r>
      <w:proofErr w:type="spellEnd"/>
      <w:r w:rsidRPr="004C0409">
        <w:rPr>
          <w:w w:val="105"/>
          <w:sz w:val="24"/>
          <w:szCs w:val="24"/>
          <w:lang w:val="id-ID"/>
        </w:rPr>
        <w:t xml:space="preserve"> </w:t>
      </w:r>
      <w:proofErr w:type="spellStart"/>
      <w:r w:rsidRPr="004C0409">
        <w:rPr>
          <w:w w:val="105"/>
          <w:sz w:val="24"/>
          <w:szCs w:val="24"/>
          <w:lang w:val="id-ID"/>
        </w:rPr>
        <w:t>developing</w:t>
      </w:r>
      <w:proofErr w:type="spellEnd"/>
      <w:r w:rsidRPr="004C0409">
        <w:rPr>
          <w:w w:val="105"/>
          <w:sz w:val="24"/>
          <w:szCs w:val="24"/>
          <w:lang w:val="id-ID"/>
        </w:rPr>
        <w:t xml:space="preserve"> </w:t>
      </w:r>
      <w:proofErr w:type="spellStart"/>
      <w:r w:rsidRPr="004C0409">
        <w:rPr>
          <w:w w:val="105"/>
          <w:sz w:val="24"/>
          <w:szCs w:val="24"/>
          <w:lang w:val="id-ID"/>
        </w:rPr>
        <w:t>public</w:t>
      </w:r>
      <w:proofErr w:type="spellEnd"/>
      <w:r w:rsidRPr="004C0409">
        <w:rPr>
          <w:w w:val="105"/>
          <w:sz w:val="24"/>
          <w:szCs w:val="24"/>
          <w:lang w:val="id-ID"/>
        </w:rPr>
        <w:t xml:space="preserve"> </w:t>
      </w:r>
      <w:proofErr w:type="spellStart"/>
      <w:r w:rsidRPr="004C0409">
        <w:rPr>
          <w:w w:val="105"/>
          <w:sz w:val="24"/>
          <w:szCs w:val="24"/>
          <w:lang w:val="id-ID"/>
        </w:rPr>
        <w:t>health</w:t>
      </w:r>
      <w:proofErr w:type="spellEnd"/>
      <w:r w:rsidRPr="004C0409">
        <w:rPr>
          <w:w w:val="105"/>
          <w:sz w:val="24"/>
          <w:szCs w:val="24"/>
          <w:lang w:val="id-ID"/>
        </w:rPr>
        <w:t xml:space="preserve"> </w:t>
      </w:r>
      <w:proofErr w:type="spellStart"/>
      <w:r w:rsidRPr="004C0409">
        <w:rPr>
          <w:w w:val="105"/>
          <w:sz w:val="24"/>
          <w:szCs w:val="24"/>
          <w:lang w:val="id-ID"/>
        </w:rPr>
        <w:t>that</w:t>
      </w:r>
      <w:proofErr w:type="spellEnd"/>
      <w:r w:rsidRPr="004C0409">
        <w:rPr>
          <w:w w:val="105"/>
          <w:sz w:val="24"/>
          <w:szCs w:val="24"/>
          <w:lang w:val="id-ID"/>
        </w:rPr>
        <w:t xml:space="preserve"> </w:t>
      </w:r>
      <w:proofErr w:type="spellStart"/>
      <w:r w:rsidRPr="004C0409">
        <w:rPr>
          <w:w w:val="105"/>
          <w:sz w:val="24"/>
          <w:szCs w:val="24"/>
          <w:lang w:val="id-ID"/>
        </w:rPr>
        <w:t>also</w:t>
      </w:r>
      <w:proofErr w:type="spellEnd"/>
      <w:r w:rsidRPr="004C0409">
        <w:rPr>
          <w:w w:val="105"/>
          <w:sz w:val="24"/>
          <w:szCs w:val="24"/>
          <w:lang w:val="id-ID"/>
        </w:rPr>
        <w:t xml:space="preserve"> </w:t>
      </w:r>
      <w:proofErr w:type="spellStart"/>
      <w:r w:rsidRPr="004C0409">
        <w:rPr>
          <w:w w:val="105"/>
          <w:sz w:val="24"/>
          <w:szCs w:val="24"/>
          <w:lang w:val="id-ID"/>
        </w:rPr>
        <w:t>fosters</w:t>
      </w:r>
      <w:proofErr w:type="spellEnd"/>
      <w:r w:rsidRPr="004C0409">
        <w:rPr>
          <w:w w:val="105"/>
          <w:sz w:val="24"/>
          <w:szCs w:val="24"/>
          <w:lang w:val="id-ID"/>
        </w:rPr>
        <w:t xml:space="preserve"> </w:t>
      </w:r>
      <w:proofErr w:type="spellStart"/>
      <w:r w:rsidRPr="004C0409">
        <w:rPr>
          <w:w w:val="105"/>
          <w:sz w:val="24"/>
          <w:szCs w:val="24"/>
          <w:lang w:val="id-ID"/>
        </w:rPr>
        <w:t>community</w:t>
      </w:r>
      <w:proofErr w:type="spellEnd"/>
      <w:r w:rsidRPr="004C0409">
        <w:rPr>
          <w:w w:val="105"/>
          <w:sz w:val="24"/>
          <w:szCs w:val="24"/>
          <w:lang w:val="id-ID"/>
        </w:rPr>
        <w:t xml:space="preserve"> </w:t>
      </w:r>
      <w:proofErr w:type="spellStart"/>
      <w:r w:rsidRPr="004C0409">
        <w:rPr>
          <w:w w:val="105"/>
          <w:sz w:val="24"/>
          <w:szCs w:val="24"/>
          <w:lang w:val="id-ID"/>
        </w:rPr>
        <w:t>participation</w:t>
      </w:r>
      <w:proofErr w:type="spellEnd"/>
      <w:r w:rsidRPr="004C0409">
        <w:rPr>
          <w:w w:val="105"/>
          <w:sz w:val="24"/>
          <w:szCs w:val="24"/>
          <w:lang w:val="id-ID"/>
        </w:rPr>
        <w:t xml:space="preserve"> in </w:t>
      </w:r>
      <w:proofErr w:type="spellStart"/>
      <w:r w:rsidRPr="004C0409">
        <w:rPr>
          <w:w w:val="105"/>
          <w:sz w:val="24"/>
          <w:szCs w:val="24"/>
          <w:lang w:val="id-ID"/>
        </w:rPr>
        <w:t>addition</w:t>
      </w:r>
      <w:proofErr w:type="spellEnd"/>
      <w:r w:rsidRPr="004C0409">
        <w:rPr>
          <w:w w:val="105"/>
          <w:sz w:val="24"/>
          <w:szCs w:val="24"/>
          <w:lang w:val="id-ID"/>
        </w:rPr>
        <w:t xml:space="preserve"> </w:t>
      </w:r>
      <w:proofErr w:type="spellStart"/>
      <w:r w:rsidRPr="004C0409">
        <w:rPr>
          <w:w w:val="105"/>
          <w:sz w:val="24"/>
          <w:szCs w:val="24"/>
          <w:lang w:val="id-ID"/>
        </w:rPr>
        <w:t>to</w:t>
      </w:r>
      <w:proofErr w:type="spellEnd"/>
      <w:r w:rsidRPr="004C0409">
        <w:rPr>
          <w:w w:val="105"/>
          <w:sz w:val="24"/>
          <w:szCs w:val="24"/>
          <w:lang w:val="id-ID"/>
        </w:rPr>
        <w:t xml:space="preserve"> </w:t>
      </w:r>
      <w:proofErr w:type="spellStart"/>
      <w:r w:rsidRPr="004C0409">
        <w:rPr>
          <w:w w:val="105"/>
          <w:sz w:val="24"/>
          <w:szCs w:val="24"/>
          <w:lang w:val="id-ID"/>
        </w:rPr>
        <w:t>providing</w:t>
      </w:r>
      <w:proofErr w:type="spellEnd"/>
      <w:r w:rsidRPr="004C0409">
        <w:rPr>
          <w:w w:val="105"/>
          <w:sz w:val="24"/>
          <w:szCs w:val="24"/>
          <w:lang w:val="id-ID"/>
        </w:rPr>
        <w:t xml:space="preserve"> </w:t>
      </w:r>
      <w:proofErr w:type="spellStart"/>
      <w:r w:rsidRPr="004C0409">
        <w:rPr>
          <w:w w:val="105"/>
          <w:sz w:val="24"/>
          <w:szCs w:val="24"/>
          <w:lang w:val="id-ID"/>
        </w:rPr>
        <w:t>comprehensive</w:t>
      </w:r>
      <w:proofErr w:type="spellEnd"/>
      <w:r w:rsidRPr="004C0409">
        <w:rPr>
          <w:w w:val="105"/>
          <w:sz w:val="24"/>
          <w:szCs w:val="24"/>
          <w:lang w:val="id-ID"/>
        </w:rPr>
        <w:t xml:space="preserve"> </w:t>
      </w:r>
      <w:proofErr w:type="spellStart"/>
      <w:r w:rsidRPr="004C0409">
        <w:rPr>
          <w:w w:val="105"/>
          <w:sz w:val="24"/>
          <w:szCs w:val="24"/>
          <w:lang w:val="id-ID"/>
        </w:rPr>
        <w:t>and</w:t>
      </w:r>
      <w:proofErr w:type="spellEnd"/>
      <w:r w:rsidRPr="004C0409">
        <w:rPr>
          <w:w w:val="105"/>
          <w:sz w:val="24"/>
          <w:szCs w:val="24"/>
          <w:lang w:val="id-ID"/>
        </w:rPr>
        <w:t xml:space="preserve"> </w:t>
      </w:r>
      <w:proofErr w:type="spellStart"/>
      <w:r w:rsidRPr="004C0409">
        <w:rPr>
          <w:w w:val="105"/>
          <w:sz w:val="24"/>
          <w:szCs w:val="24"/>
          <w:lang w:val="id-ID"/>
        </w:rPr>
        <w:t>integrated</w:t>
      </w:r>
      <w:proofErr w:type="spellEnd"/>
      <w:r w:rsidRPr="004C0409">
        <w:rPr>
          <w:w w:val="105"/>
          <w:sz w:val="24"/>
          <w:szCs w:val="24"/>
          <w:lang w:val="id-ID"/>
        </w:rPr>
        <w:t xml:space="preserve"> </w:t>
      </w:r>
      <w:proofErr w:type="spellStart"/>
      <w:r w:rsidRPr="004C0409">
        <w:rPr>
          <w:w w:val="105"/>
          <w:sz w:val="24"/>
          <w:szCs w:val="24"/>
          <w:lang w:val="id-ID"/>
        </w:rPr>
        <w:t>services</w:t>
      </w:r>
      <w:proofErr w:type="spellEnd"/>
      <w:r w:rsidRPr="004C0409">
        <w:rPr>
          <w:w w:val="105"/>
          <w:sz w:val="24"/>
          <w:szCs w:val="24"/>
          <w:lang w:val="id-ID"/>
        </w:rPr>
        <w:t xml:space="preserve"> </w:t>
      </w:r>
      <w:proofErr w:type="spellStart"/>
      <w:r w:rsidRPr="004C0409">
        <w:rPr>
          <w:w w:val="105"/>
          <w:sz w:val="24"/>
          <w:szCs w:val="24"/>
          <w:lang w:val="id-ID"/>
        </w:rPr>
        <w:t>to</w:t>
      </w:r>
      <w:proofErr w:type="spellEnd"/>
      <w:r w:rsidRPr="004C0409">
        <w:rPr>
          <w:w w:val="105"/>
          <w:sz w:val="24"/>
          <w:szCs w:val="24"/>
          <w:lang w:val="id-ID"/>
        </w:rPr>
        <w:t xml:space="preserve"> </w:t>
      </w:r>
      <w:proofErr w:type="spellStart"/>
      <w:r w:rsidRPr="004C0409">
        <w:rPr>
          <w:w w:val="105"/>
          <w:sz w:val="24"/>
          <w:szCs w:val="24"/>
          <w:lang w:val="id-ID"/>
        </w:rPr>
        <w:t>the</w:t>
      </w:r>
      <w:proofErr w:type="spellEnd"/>
      <w:r w:rsidRPr="004C0409">
        <w:rPr>
          <w:w w:val="105"/>
          <w:sz w:val="24"/>
          <w:szCs w:val="24"/>
          <w:lang w:val="id-ID"/>
        </w:rPr>
        <w:t xml:space="preserve"> </w:t>
      </w:r>
      <w:proofErr w:type="spellStart"/>
      <w:r w:rsidRPr="004C0409">
        <w:rPr>
          <w:w w:val="105"/>
          <w:sz w:val="24"/>
          <w:szCs w:val="24"/>
          <w:lang w:val="id-ID"/>
        </w:rPr>
        <w:t>community</w:t>
      </w:r>
      <w:proofErr w:type="spellEnd"/>
      <w:r w:rsidRPr="004C0409">
        <w:rPr>
          <w:w w:val="105"/>
          <w:sz w:val="24"/>
          <w:szCs w:val="24"/>
          <w:lang w:val="id-ID"/>
        </w:rPr>
        <w:t xml:space="preserve"> in </w:t>
      </w:r>
      <w:proofErr w:type="spellStart"/>
      <w:r w:rsidRPr="004C0409">
        <w:rPr>
          <w:w w:val="105"/>
          <w:sz w:val="24"/>
          <w:szCs w:val="24"/>
          <w:lang w:val="id-ID"/>
        </w:rPr>
        <w:t>its</w:t>
      </w:r>
      <w:proofErr w:type="spellEnd"/>
      <w:r w:rsidRPr="004C0409">
        <w:rPr>
          <w:w w:val="105"/>
          <w:sz w:val="24"/>
          <w:szCs w:val="24"/>
          <w:lang w:val="id-ID"/>
        </w:rPr>
        <w:t xml:space="preserve"> </w:t>
      </w:r>
      <w:proofErr w:type="spellStart"/>
      <w:r w:rsidRPr="004C0409">
        <w:rPr>
          <w:w w:val="105"/>
          <w:sz w:val="24"/>
          <w:szCs w:val="24"/>
          <w:lang w:val="id-ID"/>
        </w:rPr>
        <w:t>working</w:t>
      </w:r>
      <w:proofErr w:type="spellEnd"/>
      <w:r w:rsidRPr="004C0409">
        <w:rPr>
          <w:w w:val="105"/>
          <w:sz w:val="24"/>
          <w:szCs w:val="24"/>
          <w:lang w:val="id-ID"/>
        </w:rPr>
        <w:t xml:space="preserve"> area in </w:t>
      </w:r>
      <w:proofErr w:type="spellStart"/>
      <w:r w:rsidRPr="004C0409">
        <w:rPr>
          <w:w w:val="105"/>
          <w:sz w:val="24"/>
          <w:szCs w:val="24"/>
          <w:lang w:val="id-ID"/>
        </w:rPr>
        <w:t>the</w:t>
      </w:r>
      <w:proofErr w:type="spellEnd"/>
      <w:r w:rsidRPr="004C0409">
        <w:rPr>
          <w:w w:val="105"/>
          <w:sz w:val="24"/>
          <w:szCs w:val="24"/>
          <w:lang w:val="id-ID"/>
        </w:rPr>
        <w:t xml:space="preserve"> </w:t>
      </w:r>
      <w:proofErr w:type="spellStart"/>
      <w:r w:rsidRPr="004C0409">
        <w:rPr>
          <w:w w:val="105"/>
          <w:sz w:val="24"/>
          <w:szCs w:val="24"/>
          <w:lang w:val="id-ID"/>
        </w:rPr>
        <w:t>form</w:t>
      </w:r>
      <w:proofErr w:type="spellEnd"/>
      <w:r w:rsidRPr="004C0409">
        <w:rPr>
          <w:w w:val="105"/>
          <w:sz w:val="24"/>
          <w:szCs w:val="24"/>
          <w:lang w:val="id-ID"/>
        </w:rPr>
        <w:t xml:space="preserve"> </w:t>
      </w:r>
      <w:proofErr w:type="spellStart"/>
      <w:r w:rsidRPr="004C0409">
        <w:rPr>
          <w:w w:val="105"/>
          <w:sz w:val="24"/>
          <w:szCs w:val="24"/>
          <w:lang w:val="id-ID"/>
        </w:rPr>
        <w:t>of</w:t>
      </w:r>
      <w:proofErr w:type="spellEnd"/>
      <w:r w:rsidRPr="004C0409">
        <w:rPr>
          <w:w w:val="105"/>
          <w:sz w:val="24"/>
          <w:szCs w:val="24"/>
          <w:lang w:val="id-ID"/>
        </w:rPr>
        <w:t xml:space="preserve"> main </w:t>
      </w:r>
      <w:proofErr w:type="spellStart"/>
      <w:r w:rsidRPr="004C0409">
        <w:rPr>
          <w:w w:val="105"/>
          <w:sz w:val="24"/>
          <w:szCs w:val="24"/>
          <w:lang w:val="id-ID"/>
        </w:rPr>
        <w:t>activities</w:t>
      </w:r>
      <w:proofErr w:type="spellEnd"/>
      <w:r w:rsidRPr="004C0409">
        <w:rPr>
          <w:w w:val="105"/>
          <w:sz w:val="24"/>
          <w:szCs w:val="24"/>
          <w:lang w:val="id-ID"/>
        </w:rPr>
        <w:t xml:space="preserve">. </w:t>
      </w:r>
      <w:r w:rsidRPr="004C0409">
        <w:rPr>
          <w:w w:val="105"/>
          <w:sz w:val="24"/>
          <w:szCs w:val="24"/>
        </w:rPr>
        <w:t>In other words, the Community Health Center has the authority and responsibility for maintaining public health in its working area, (</w:t>
      </w:r>
      <w:proofErr w:type="spellStart"/>
      <w:r w:rsidRPr="004C0409">
        <w:rPr>
          <w:w w:val="105"/>
          <w:sz w:val="24"/>
          <w:szCs w:val="24"/>
        </w:rPr>
        <w:t>Satrianegara</w:t>
      </w:r>
      <w:proofErr w:type="spellEnd"/>
      <w:r w:rsidRPr="004C0409">
        <w:rPr>
          <w:w w:val="105"/>
          <w:sz w:val="24"/>
          <w:szCs w:val="24"/>
        </w:rPr>
        <w:t xml:space="preserve"> 2014).</w:t>
      </w:r>
    </w:p>
    <w:p w14:paraId="22DBE91A" w14:textId="77777777" w:rsidR="0043680E" w:rsidRPr="004C0409" w:rsidRDefault="0043680E" w:rsidP="004C0409">
      <w:pPr>
        <w:pStyle w:val="BodyText"/>
        <w:ind w:firstLine="720"/>
        <w:jc w:val="both"/>
        <w:rPr>
          <w:w w:val="105"/>
          <w:sz w:val="24"/>
          <w:szCs w:val="24"/>
        </w:rPr>
      </w:pPr>
      <w:r w:rsidRPr="004C0409">
        <w:rPr>
          <w:w w:val="105"/>
          <w:sz w:val="24"/>
          <w:szCs w:val="24"/>
        </w:rPr>
        <w:t xml:space="preserve">Health services are an important factor in improving the health and welfare of every person throughout the world. According to Law No. 36 article 19 of 2009 concerning health, it explains that everyone has the right to obtain health </w:t>
      </w:r>
      <w:proofErr w:type="gramStart"/>
      <w:r w:rsidRPr="004C0409">
        <w:rPr>
          <w:w w:val="105"/>
          <w:sz w:val="24"/>
          <w:szCs w:val="24"/>
        </w:rPr>
        <w:t>services</w:t>
      </w:r>
      <w:proofErr w:type="gramEnd"/>
      <w:r w:rsidRPr="004C0409">
        <w:rPr>
          <w:w w:val="105"/>
          <w:sz w:val="24"/>
          <w:szCs w:val="24"/>
        </w:rPr>
        <w:t xml:space="preserve"> and the government is responsible for the availability of all forms of quality, safe, efficient, and affordable health efforts for all levels of society. One of these efforts is by increasing the availability and distribution of basic health facilities such as health centers in each region </w:t>
      </w:r>
      <w:proofErr w:type="gramStart"/>
      <w:r w:rsidRPr="004C0409">
        <w:rPr>
          <w:w w:val="105"/>
          <w:sz w:val="24"/>
          <w:szCs w:val="24"/>
        </w:rPr>
        <w:t xml:space="preserve">( </w:t>
      </w:r>
      <w:proofErr w:type="spellStart"/>
      <w:r w:rsidRPr="004C0409">
        <w:rPr>
          <w:w w:val="105"/>
          <w:sz w:val="24"/>
          <w:szCs w:val="24"/>
        </w:rPr>
        <w:t>Bappenas</w:t>
      </w:r>
      <w:proofErr w:type="spellEnd"/>
      <w:proofErr w:type="gramEnd"/>
      <w:r w:rsidRPr="004C0409">
        <w:rPr>
          <w:w w:val="105"/>
          <w:sz w:val="24"/>
          <w:szCs w:val="24"/>
        </w:rPr>
        <w:t xml:space="preserve">, 2013 </w:t>
      </w:r>
      <w:r w:rsidRPr="004C0409">
        <w:rPr>
          <w:w w:val="105"/>
          <w:sz w:val="24"/>
          <w:szCs w:val="24"/>
          <w:lang w:val="id-ID"/>
        </w:rPr>
        <w:t xml:space="preserve">) </w:t>
      </w:r>
      <w:r w:rsidRPr="004C0409">
        <w:rPr>
          <w:w w:val="105"/>
          <w:sz w:val="24"/>
          <w:szCs w:val="24"/>
        </w:rPr>
        <w:t>.</w:t>
      </w:r>
    </w:p>
    <w:p w14:paraId="698A3E4B" w14:textId="77777777" w:rsidR="0043680E" w:rsidRPr="004C0409" w:rsidRDefault="0043680E" w:rsidP="004C0409">
      <w:pPr>
        <w:pStyle w:val="BodyText"/>
        <w:ind w:firstLine="720"/>
        <w:jc w:val="both"/>
        <w:rPr>
          <w:sz w:val="24"/>
          <w:szCs w:val="24"/>
        </w:rPr>
      </w:pPr>
      <w:r w:rsidRPr="004C0409">
        <w:rPr>
          <w:sz w:val="24"/>
          <w:szCs w:val="24"/>
        </w:rPr>
        <w:t xml:space="preserve">Service quality can be known by comparing consumers' perceptions of the services they receive with the services they </w:t>
      </w:r>
      <w:proofErr w:type="gramStart"/>
      <w:r w:rsidRPr="004C0409">
        <w:rPr>
          <w:sz w:val="24"/>
          <w:szCs w:val="24"/>
        </w:rPr>
        <w:t>actually expect</w:t>
      </w:r>
      <w:proofErr w:type="gramEnd"/>
      <w:r w:rsidRPr="004C0409">
        <w:rPr>
          <w:sz w:val="24"/>
          <w:szCs w:val="24"/>
        </w:rPr>
        <w:t xml:space="preserve"> to the service attributes of a company. Service quality is perceived as good and satisfying if the service received or felt (perceived service) is in accordance with what is expected, if the service received exceeds consumer expectations, then the service quality is perceived as very good and of high quality. Service quality is perceived as bad if the service received is lower than expected (</w:t>
      </w:r>
      <w:proofErr w:type="spellStart"/>
      <w:r w:rsidRPr="004C0409">
        <w:rPr>
          <w:sz w:val="24"/>
          <w:szCs w:val="24"/>
        </w:rPr>
        <w:t>Amrizal</w:t>
      </w:r>
      <w:proofErr w:type="spellEnd"/>
      <w:r w:rsidRPr="004C0409">
        <w:rPr>
          <w:sz w:val="24"/>
          <w:szCs w:val="24"/>
        </w:rPr>
        <w:t>, 2014). The quality of health services refers to the level of perfection of the appearance of health services that can</w:t>
      </w:r>
      <w:r w:rsidRPr="004C0409">
        <w:rPr>
          <w:sz w:val="24"/>
          <w:szCs w:val="24"/>
          <w:lang w:val="id-ID"/>
        </w:rPr>
        <w:t xml:space="preserve"> </w:t>
      </w:r>
      <w:r w:rsidRPr="004C0409">
        <w:rPr>
          <w:sz w:val="24"/>
          <w:szCs w:val="24"/>
        </w:rPr>
        <w:t>satisfy every user of health services in accordance with the average level of satisfaction of the population, the procedures for its implementation are in accordance with the standards and code of ethics of the profession that have been set.</w:t>
      </w:r>
    </w:p>
    <w:p w14:paraId="7784B7C2" w14:textId="77777777" w:rsidR="0043680E" w:rsidRPr="004C0409" w:rsidRDefault="0043680E" w:rsidP="004C0409">
      <w:pPr>
        <w:pStyle w:val="BodyText"/>
        <w:ind w:firstLine="720"/>
        <w:jc w:val="both"/>
        <w:rPr>
          <w:sz w:val="24"/>
          <w:szCs w:val="24"/>
          <w:lang w:val="id-ID"/>
        </w:rPr>
      </w:pPr>
      <w:r w:rsidRPr="004C0409">
        <w:rPr>
          <w:sz w:val="24"/>
          <w:szCs w:val="24"/>
        </w:rPr>
        <w:t xml:space="preserve">Service quality can be known by comparing consumers' perceptions of the services they receive with the services they </w:t>
      </w:r>
      <w:proofErr w:type="gramStart"/>
      <w:r w:rsidRPr="004C0409">
        <w:rPr>
          <w:sz w:val="24"/>
          <w:szCs w:val="24"/>
        </w:rPr>
        <w:t>actually expect</w:t>
      </w:r>
      <w:proofErr w:type="gramEnd"/>
      <w:r w:rsidRPr="004C0409">
        <w:rPr>
          <w:sz w:val="24"/>
          <w:szCs w:val="24"/>
        </w:rPr>
        <w:t xml:space="preserve"> to the service attributes of a company. Service quality is perceived as good and satisfying if the service received or felt (perceived service) is in accordance with expectations, if the service received exceeds consumer expectations, then the service quality is perceived as good </w:t>
      </w:r>
      <w:r w:rsidRPr="004C0409">
        <w:rPr>
          <w:sz w:val="24"/>
          <w:szCs w:val="24"/>
          <w:lang w:val="id-ID"/>
        </w:rPr>
        <w:t>(Wijoyo, 2012).</w:t>
      </w:r>
    </w:p>
    <w:p w14:paraId="398A78A0" w14:textId="77777777" w:rsidR="0043680E" w:rsidRPr="004C0409" w:rsidRDefault="0043680E" w:rsidP="004C0409">
      <w:pPr>
        <w:pStyle w:val="BodyText"/>
        <w:ind w:firstLine="720"/>
        <w:jc w:val="both"/>
        <w:rPr>
          <w:w w:val="105"/>
          <w:sz w:val="24"/>
          <w:szCs w:val="24"/>
        </w:rPr>
      </w:pPr>
      <w:r w:rsidRPr="004C0409">
        <w:rPr>
          <w:sz w:val="24"/>
          <w:szCs w:val="24"/>
        </w:rPr>
        <w:t xml:space="preserve">Understanding the needs and desires of patients is an important factor that affects patient satisfaction. Satisfied patients are a very valuable asset because if patients are </w:t>
      </w:r>
      <w:proofErr w:type="gramStart"/>
      <w:r w:rsidRPr="004C0409">
        <w:rPr>
          <w:sz w:val="24"/>
          <w:szCs w:val="24"/>
        </w:rPr>
        <w:t>satisfied</w:t>
      </w:r>
      <w:proofErr w:type="gramEnd"/>
      <w:r w:rsidRPr="004C0409">
        <w:rPr>
          <w:sz w:val="24"/>
          <w:szCs w:val="24"/>
        </w:rPr>
        <w:t xml:space="preserve"> they will continue to use the services of their choice, but if patients are dissatisfied they will tell others twice as much about their bad experiences. To create patient satisfaction, hospitals must create and manage a system to acquire more patients and the ability to retain their patients.</w:t>
      </w:r>
    </w:p>
    <w:p w14:paraId="10426260" w14:textId="77777777" w:rsidR="0043680E" w:rsidRPr="004C0409" w:rsidRDefault="0043680E" w:rsidP="004C0409">
      <w:pPr>
        <w:spacing w:after="0" w:line="240" w:lineRule="auto"/>
        <w:ind w:firstLine="720"/>
        <w:jc w:val="both"/>
        <w:rPr>
          <w:rFonts w:ascii="Times New Roman" w:hAnsi="Times New Roman"/>
          <w:sz w:val="24"/>
          <w:szCs w:val="24"/>
        </w:rPr>
      </w:pPr>
      <w:r w:rsidRPr="004C0409">
        <w:rPr>
          <w:rFonts w:ascii="Times New Roman" w:hAnsi="Times New Roman"/>
          <w:sz w:val="24"/>
          <w:szCs w:val="24"/>
        </w:rPr>
        <w:t xml:space="preserve">Based on the above conditions, the researcher is interested in researching </w:t>
      </w:r>
      <w:bookmarkStart w:id="1" w:name="_Hlk34048098"/>
      <w:r w:rsidRPr="004C0409">
        <w:rPr>
          <w:rFonts w:ascii="Times New Roman" w:hAnsi="Times New Roman"/>
          <w:bCs/>
          <w:sz w:val="24"/>
          <w:szCs w:val="24"/>
        </w:rPr>
        <w:t xml:space="preserve">the analysis of </w:t>
      </w:r>
      <w:bookmarkEnd w:id="1"/>
      <w:r w:rsidRPr="004C0409">
        <w:rPr>
          <w:rFonts w:ascii="Times New Roman" w:eastAsia="Times New Roman" w:hAnsi="Times New Roman"/>
          <w:sz w:val="24"/>
          <w:szCs w:val="24"/>
          <w:lang w:eastAsia="id-ID"/>
        </w:rPr>
        <w:t xml:space="preserve">factors that influence </w:t>
      </w:r>
      <w:r w:rsidRPr="004C0409">
        <w:rPr>
          <w:rFonts w:ascii="Times New Roman" w:hAnsi="Times New Roman"/>
          <w:sz w:val="24"/>
          <w:szCs w:val="24"/>
        </w:rPr>
        <w:t xml:space="preserve">the level of patient satisfaction in registering online at the </w:t>
      </w:r>
      <w:proofErr w:type="spellStart"/>
      <w:r w:rsidRPr="004C0409">
        <w:rPr>
          <w:rFonts w:ascii="Times New Roman" w:hAnsi="Times New Roman"/>
          <w:sz w:val="24"/>
          <w:szCs w:val="24"/>
        </w:rPr>
        <w:t>Ngancar</w:t>
      </w:r>
      <w:proofErr w:type="spellEnd"/>
      <w:r w:rsidRPr="004C0409">
        <w:rPr>
          <w:rFonts w:ascii="Times New Roman" w:hAnsi="Times New Roman"/>
          <w:sz w:val="24"/>
          <w:szCs w:val="24"/>
        </w:rPr>
        <w:t xml:space="preserve"> Health Center, Kediri Regency.</w:t>
      </w:r>
    </w:p>
    <w:bookmarkEnd w:id="0"/>
    <w:p w14:paraId="3B92FFE3" w14:textId="5DB4E5D5" w:rsidR="00046E49" w:rsidRPr="004C0409" w:rsidRDefault="00046E49" w:rsidP="004C0409">
      <w:pPr>
        <w:spacing w:after="0" w:line="240" w:lineRule="auto"/>
        <w:ind w:firstLine="720"/>
        <w:jc w:val="both"/>
        <w:rPr>
          <w:rFonts w:ascii="Times New Roman" w:hAnsi="Times New Roman" w:cs="Times New Roman"/>
          <w:bCs/>
          <w:color w:val="000000"/>
          <w:sz w:val="24"/>
          <w:szCs w:val="24"/>
        </w:rPr>
      </w:pPr>
    </w:p>
    <w:p w14:paraId="45A6B9B6" w14:textId="506354EB" w:rsidR="00DB3607" w:rsidRPr="004C0409" w:rsidRDefault="00DB3607" w:rsidP="004C0409">
      <w:pPr>
        <w:spacing w:after="0" w:line="240" w:lineRule="auto"/>
        <w:jc w:val="both"/>
        <w:rPr>
          <w:rFonts w:ascii="Times New Roman" w:hAnsi="Times New Roman" w:cs="Times New Roman"/>
          <w:b/>
          <w:sz w:val="24"/>
          <w:szCs w:val="24"/>
        </w:rPr>
      </w:pPr>
      <w:r w:rsidRPr="004C0409">
        <w:rPr>
          <w:rFonts w:ascii="Times New Roman" w:hAnsi="Times New Roman" w:cs="Times New Roman"/>
          <w:b/>
          <w:sz w:val="24"/>
          <w:szCs w:val="24"/>
        </w:rPr>
        <w:t>METHODS</w:t>
      </w:r>
    </w:p>
    <w:p w14:paraId="5009F5AE" w14:textId="6F671CB7" w:rsidR="00745F8E" w:rsidRPr="004C0409" w:rsidRDefault="0043680E" w:rsidP="004C0409">
      <w:pPr>
        <w:pStyle w:val="ListParagraph1"/>
        <w:spacing w:after="0" w:line="240" w:lineRule="auto"/>
        <w:ind w:left="0" w:firstLine="720"/>
        <w:contextualSpacing w:val="0"/>
        <w:jc w:val="both"/>
        <w:rPr>
          <w:rFonts w:ascii="Times New Roman" w:hAnsi="Times New Roman"/>
          <w:sz w:val="24"/>
          <w:szCs w:val="24"/>
        </w:rPr>
      </w:pPr>
      <w:r w:rsidRPr="004C0409">
        <w:rPr>
          <w:rFonts w:ascii="Times New Roman" w:hAnsi="Times New Roman"/>
          <w:bCs/>
          <w:sz w:val="24"/>
          <w:szCs w:val="24"/>
        </w:rPr>
        <w:lastRenderedPageBreak/>
        <w:t xml:space="preserve">In this study, the researcher used an </w:t>
      </w:r>
      <w:proofErr w:type="spellStart"/>
      <w:r w:rsidRPr="004C0409">
        <w:rPr>
          <w:rFonts w:ascii="Times New Roman" w:hAnsi="Times New Roman"/>
          <w:bCs/>
          <w:sz w:val="24"/>
          <w:szCs w:val="24"/>
          <w:lang w:val="id-ID"/>
        </w:rPr>
        <w:t>analytical</w:t>
      </w:r>
      <w:proofErr w:type="spellEnd"/>
      <w:r w:rsidRPr="004C0409">
        <w:rPr>
          <w:rFonts w:ascii="Times New Roman" w:hAnsi="Times New Roman"/>
          <w:bCs/>
          <w:sz w:val="24"/>
          <w:szCs w:val="24"/>
          <w:lang w:val="id-ID"/>
        </w:rPr>
        <w:t xml:space="preserve"> </w:t>
      </w:r>
      <w:proofErr w:type="spellStart"/>
      <w:r w:rsidRPr="004C0409">
        <w:rPr>
          <w:rFonts w:ascii="Times New Roman" w:hAnsi="Times New Roman"/>
          <w:bCs/>
          <w:sz w:val="24"/>
          <w:szCs w:val="24"/>
          <w:lang w:val="id-ID"/>
        </w:rPr>
        <w:t>quantitative</w:t>
      </w:r>
      <w:proofErr w:type="spellEnd"/>
      <w:r w:rsidRPr="004C0409">
        <w:rPr>
          <w:rFonts w:ascii="Times New Roman" w:hAnsi="Times New Roman"/>
          <w:bCs/>
          <w:sz w:val="24"/>
          <w:szCs w:val="24"/>
          <w:lang w:val="id-ID"/>
        </w:rPr>
        <w:t xml:space="preserve"> </w:t>
      </w:r>
      <w:proofErr w:type="spellStart"/>
      <w:r w:rsidRPr="004C0409">
        <w:rPr>
          <w:rFonts w:ascii="Times New Roman" w:hAnsi="Times New Roman"/>
          <w:bCs/>
          <w:sz w:val="24"/>
          <w:szCs w:val="24"/>
          <w:lang w:val="id-ID"/>
        </w:rPr>
        <w:t>design</w:t>
      </w:r>
      <w:proofErr w:type="spellEnd"/>
      <w:r w:rsidRPr="004C0409">
        <w:rPr>
          <w:rFonts w:ascii="Times New Roman" w:hAnsi="Times New Roman"/>
          <w:bCs/>
          <w:sz w:val="24"/>
          <w:szCs w:val="24"/>
          <w:lang w:val="id-ID"/>
        </w:rPr>
        <w:t>.</w:t>
      </w:r>
      <w:r w:rsidRPr="004C0409">
        <w:rPr>
          <w:rFonts w:ascii="Times New Roman" w:hAnsi="Times New Roman"/>
          <w:bCs/>
          <w:i/>
          <w:sz w:val="24"/>
          <w:szCs w:val="24"/>
        </w:rPr>
        <w:t xml:space="preserve"> </w:t>
      </w:r>
      <w:r w:rsidRPr="004C0409">
        <w:rPr>
          <w:rFonts w:ascii="Times New Roman" w:hAnsi="Times New Roman"/>
          <w:bCs/>
          <w:sz w:val="24"/>
          <w:szCs w:val="24"/>
        </w:rPr>
        <w:t xml:space="preserve">with a </w:t>
      </w:r>
      <w:r w:rsidRPr="004C0409">
        <w:rPr>
          <w:rFonts w:ascii="Times New Roman" w:hAnsi="Times New Roman"/>
          <w:bCs/>
          <w:i/>
          <w:sz w:val="24"/>
          <w:szCs w:val="24"/>
        </w:rPr>
        <w:t xml:space="preserve">cross-sectional </w:t>
      </w:r>
      <w:proofErr w:type="gramStart"/>
      <w:r w:rsidRPr="004C0409">
        <w:rPr>
          <w:rFonts w:ascii="Times New Roman" w:hAnsi="Times New Roman"/>
          <w:bCs/>
          <w:sz w:val="24"/>
          <w:szCs w:val="24"/>
        </w:rPr>
        <w:t>approach ,</w:t>
      </w:r>
      <w:proofErr w:type="gramEnd"/>
      <w:r w:rsidRPr="004C0409">
        <w:rPr>
          <w:rFonts w:ascii="Times New Roman" w:hAnsi="Times New Roman"/>
          <w:bCs/>
          <w:sz w:val="24"/>
          <w:szCs w:val="24"/>
        </w:rPr>
        <w:t xml:space="preserve"> namely a study to study the dynamics of the correlation between risk factors and effects, by means of an approach, observation or data collection at once at one time ( </w:t>
      </w:r>
      <w:r w:rsidRPr="004C0409">
        <w:rPr>
          <w:rFonts w:ascii="Times New Roman" w:hAnsi="Times New Roman"/>
          <w:bCs/>
          <w:i/>
          <w:sz w:val="24"/>
          <w:szCs w:val="24"/>
        </w:rPr>
        <w:t xml:space="preserve">point time approach </w:t>
      </w:r>
      <w:r w:rsidRPr="004C0409">
        <w:rPr>
          <w:rFonts w:ascii="Times New Roman" w:hAnsi="Times New Roman"/>
          <w:bCs/>
          <w:sz w:val="24"/>
          <w:szCs w:val="24"/>
        </w:rPr>
        <w:t>), meaning that each research subject is only observed once and measurements are made on the character status or subject variables at the time of examination. This does not mean that all research subjects are observed at the same time (</w:t>
      </w:r>
      <w:proofErr w:type="spellStart"/>
      <w:r w:rsidRPr="004C0409">
        <w:rPr>
          <w:rFonts w:ascii="Times New Roman" w:hAnsi="Times New Roman"/>
          <w:bCs/>
          <w:sz w:val="24"/>
          <w:szCs w:val="24"/>
        </w:rPr>
        <w:t>Soekidjo</w:t>
      </w:r>
      <w:proofErr w:type="spellEnd"/>
      <w:r w:rsidRPr="004C0409">
        <w:rPr>
          <w:rFonts w:ascii="Times New Roman" w:hAnsi="Times New Roman"/>
          <w:bCs/>
          <w:sz w:val="24"/>
          <w:szCs w:val="24"/>
        </w:rPr>
        <w:t xml:space="preserve">, 2012). This study will analyze </w:t>
      </w:r>
      <w:r w:rsidRPr="004C0409">
        <w:rPr>
          <w:rFonts w:ascii="Times New Roman" w:eastAsia="Times New Roman" w:hAnsi="Times New Roman"/>
          <w:sz w:val="24"/>
          <w:szCs w:val="24"/>
          <w:lang w:eastAsia="id-ID"/>
        </w:rPr>
        <w:t xml:space="preserve">the influence of service quality and perception </w:t>
      </w:r>
      <w:r w:rsidRPr="004C0409">
        <w:rPr>
          <w:rFonts w:ascii="Times New Roman" w:hAnsi="Times New Roman"/>
          <w:bCs/>
          <w:sz w:val="24"/>
          <w:szCs w:val="24"/>
        </w:rPr>
        <w:t>on</w:t>
      </w:r>
      <w:r w:rsidRPr="004C0409">
        <w:rPr>
          <w:rFonts w:ascii="Times New Roman" w:eastAsia="Times New Roman" w:hAnsi="Times New Roman"/>
          <w:sz w:val="24"/>
          <w:szCs w:val="24"/>
          <w:lang w:eastAsia="id-ID"/>
        </w:rPr>
        <w:t xml:space="preserve"> </w:t>
      </w:r>
      <w:r w:rsidRPr="004C0409">
        <w:rPr>
          <w:rFonts w:ascii="Times New Roman" w:hAnsi="Times New Roman"/>
          <w:sz w:val="24"/>
          <w:szCs w:val="24"/>
        </w:rPr>
        <w:t xml:space="preserve">level of patient satisfaction in registering online at the </w:t>
      </w:r>
      <w:proofErr w:type="spellStart"/>
      <w:r w:rsidRPr="004C0409">
        <w:rPr>
          <w:rFonts w:ascii="Times New Roman" w:hAnsi="Times New Roman"/>
          <w:sz w:val="24"/>
          <w:szCs w:val="24"/>
        </w:rPr>
        <w:t>Ngancar</w:t>
      </w:r>
      <w:proofErr w:type="spellEnd"/>
      <w:r w:rsidRPr="004C0409">
        <w:rPr>
          <w:rFonts w:ascii="Times New Roman" w:hAnsi="Times New Roman"/>
          <w:sz w:val="24"/>
          <w:szCs w:val="24"/>
        </w:rPr>
        <w:t xml:space="preserve"> Health Center, Kediri Regency with a population of 72 respondents and a sample of 53 respondents taken using the </w:t>
      </w:r>
      <w:r w:rsidRPr="004C0409">
        <w:rPr>
          <w:rFonts w:ascii="Times New Roman" w:hAnsi="Times New Roman"/>
          <w:i/>
          <w:sz w:val="24"/>
          <w:szCs w:val="24"/>
        </w:rPr>
        <w:t>Accidental Sampling technique.</w:t>
      </w:r>
    </w:p>
    <w:p w14:paraId="4B47D0CB" w14:textId="6ADA9DD0" w:rsidR="00F34EA6" w:rsidRPr="004C0409" w:rsidRDefault="00DB3607" w:rsidP="004C0409">
      <w:pPr>
        <w:spacing w:after="0" w:line="240" w:lineRule="auto"/>
        <w:jc w:val="both"/>
        <w:rPr>
          <w:rFonts w:ascii="Times New Roman" w:hAnsi="Times New Roman" w:cs="Times New Roman"/>
          <w:b/>
          <w:sz w:val="24"/>
          <w:szCs w:val="24"/>
        </w:rPr>
      </w:pPr>
      <w:r w:rsidRPr="004C0409">
        <w:rPr>
          <w:rFonts w:ascii="Times New Roman" w:hAnsi="Times New Roman" w:cs="Times New Roman"/>
          <w:b/>
          <w:sz w:val="24"/>
          <w:szCs w:val="24"/>
        </w:rPr>
        <w:t>RESULTS</w:t>
      </w:r>
    </w:p>
    <w:p w14:paraId="2AB701CA" w14:textId="1DBD7E0D" w:rsidR="00F34EA6" w:rsidRPr="004C0409" w:rsidRDefault="00F34EA6" w:rsidP="004C0409">
      <w:pPr>
        <w:pStyle w:val="ListParagraph"/>
        <w:tabs>
          <w:tab w:val="left" w:pos="5325"/>
        </w:tabs>
        <w:spacing w:after="0" w:line="240" w:lineRule="auto"/>
        <w:ind w:left="0"/>
        <w:contextualSpacing w:val="0"/>
        <w:jc w:val="both"/>
        <w:rPr>
          <w:rFonts w:ascii="Times New Roman" w:hAnsi="Times New Roman"/>
          <w:sz w:val="24"/>
          <w:szCs w:val="24"/>
        </w:rPr>
      </w:pPr>
      <w:r w:rsidRPr="004C0409">
        <w:rPr>
          <w:rFonts w:ascii="Times New Roman" w:hAnsi="Times New Roman"/>
          <w:noProof/>
          <w:sz w:val="24"/>
          <w:szCs w:val="24"/>
        </w:rPr>
        <w:t xml:space="preserve">Table </w:t>
      </w:r>
      <w:r w:rsidRPr="004C0409">
        <w:rPr>
          <w:rFonts w:ascii="Times New Roman" w:hAnsi="Times New Roman"/>
          <w:noProof/>
          <w:sz w:val="24"/>
          <w:szCs w:val="24"/>
          <w:lang w:val="en-US"/>
        </w:rPr>
        <w:t xml:space="preserve">1 Results of </w:t>
      </w:r>
      <w:r w:rsidR="00347833" w:rsidRPr="004C0409">
        <w:rPr>
          <w:rFonts w:ascii="Times New Roman" w:hAnsi="Times New Roman"/>
          <w:i/>
          <w:noProof/>
          <w:sz w:val="24"/>
          <w:szCs w:val="24"/>
          <w:lang w:val="en-US"/>
        </w:rPr>
        <w:t xml:space="preserve">logistic </w:t>
      </w:r>
      <w:r w:rsidR="00EC4F00" w:rsidRPr="004C0409">
        <w:rPr>
          <w:rFonts w:ascii="Times New Roman" w:hAnsi="Times New Roman"/>
          <w:i/>
          <w:noProof/>
          <w:sz w:val="24"/>
          <w:szCs w:val="24"/>
        </w:rPr>
        <w:t xml:space="preserve">regression </w:t>
      </w:r>
      <w:r w:rsidRPr="004C0409">
        <w:rPr>
          <w:rFonts w:ascii="Times New Roman" w:hAnsi="Times New Roman"/>
          <w:noProof/>
          <w:sz w:val="24"/>
          <w:szCs w:val="24"/>
        </w:rPr>
        <w:t>analysis</w:t>
      </w:r>
      <w:r w:rsidR="00EC4F00" w:rsidRPr="004C0409">
        <w:rPr>
          <w:rFonts w:ascii="Times New Roman" w:hAnsi="Times New Roman"/>
          <w:noProof/>
          <w:sz w:val="24"/>
          <w:szCs w:val="24"/>
        </w:rPr>
        <w:t xml:space="preserve"> </w:t>
      </w:r>
      <w:proofErr w:type="spellStart"/>
      <w:r w:rsidR="00EC4F00" w:rsidRPr="004C0409">
        <w:rPr>
          <w:rFonts w:ascii="Times New Roman" w:hAnsi="Times New Roman"/>
          <w:bCs/>
          <w:sz w:val="24"/>
          <w:szCs w:val="24"/>
        </w:rPr>
        <w:t>Analysis</w:t>
      </w:r>
      <w:proofErr w:type="spellEnd"/>
      <w:r w:rsidR="00EC4F00" w:rsidRPr="004C0409">
        <w:rPr>
          <w:rFonts w:ascii="Times New Roman" w:hAnsi="Times New Roman"/>
          <w:bCs/>
          <w:sz w:val="24"/>
          <w:szCs w:val="24"/>
        </w:rPr>
        <w:t xml:space="preserve"> of </w:t>
      </w:r>
      <w:r w:rsidR="00EC4F00" w:rsidRPr="004C0409">
        <w:rPr>
          <w:rFonts w:ascii="Times New Roman" w:hAnsi="Times New Roman"/>
          <w:sz w:val="24"/>
          <w:szCs w:val="24"/>
        </w:rPr>
        <w:t xml:space="preserve">factors influencing the level of patient satisfaction in online registration at the </w:t>
      </w:r>
      <w:proofErr w:type="spellStart"/>
      <w:r w:rsidR="00EC4F00" w:rsidRPr="004C0409">
        <w:rPr>
          <w:rFonts w:ascii="Times New Roman" w:hAnsi="Times New Roman"/>
          <w:sz w:val="24"/>
          <w:szCs w:val="24"/>
        </w:rPr>
        <w:t>Ngancar</w:t>
      </w:r>
      <w:proofErr w:type="spellEnd"/>
      <w:r w:rsidR="00EC4F00" w:rsidRPr="004C0409">
        <w:rPr>
          <w:rFonts w:ascii="Times New Roman" w:hAnsi="Times New Roman"/>
          <w:sz w:val="24"/>
          <w:szCs w:val="24"/>
        </w:rPr>
        <w:t xml:space="preserve"> Health Center, Kediri Regency, which was carried out on August 13-27</w:t>
      </w:r>
      <w:proofErr w:type="gramStart"/>
      <w:r w:rsidR="00EC4F00" w:rsidRPr="004C0409">
        <w:rPr>
          <w:rFonts w:ascii="Times New Roman" w:hAnsi="Times New Roman"/>
          <w:sz w:val="24"/>
          <w:szCs w:val="24"/>
        </w:rPr>
        <w:t xml:space="preserve"> 2020</w:t>
      </w:r>
      <w:proofErr w:type="gramEnd"/>
      <w:r w:rsidR="00EC4F00" w:rsidRPr="004C0409">
        <w:rPr>
          <w:rFonts w:ascii="Times New Roman" w:hAnsi="Times New Roman"/>
          <w:sz w:val="24"/>
          <w:szCs w:val="24"/>
        </w:rPr>
        <w:t xml:space="preserve"> with a total of 53 respondents.</w:t>
      </w:r>
    </w:p>
    <w:tbl>
      <w:tblPr>
        <w:tblStyle w:val="TableGridLight"/>
        <w:tblW w:w="9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4111"/>
        <w:gridCol w:w="2228"/>
        <w:gridCol w:w="2056"/>
      </w:tblGrid>
      <w:tr w:rsidR="00347833" w:rsidRPr="004C0409" w14:paraId="0D2CCF11" w14:textId="77777777" w:rsidTr="004C0409">
        <w:trPr>
          <w:trHeight w:val="456"/>
        </w:trPr>
        <w:tc>
          <w:tcPr>
            <w:tcW w:w="645" w:type="dxa"/>
            <w:tcBorders>
              <w:top w:val="single" w:sz="4" w:space="0" w:color="auto"/>
              <w:bottom w:val="single" w:sz="4" w:space="0" w:color="auto"/>
            </w:tcBorders>
            <w:hideMark/>
          </w:tcPr>
          <w:p w14:paraId="479A1397" w14:textId="77777777" w:rsidR="00347833" w:rsidRPr="004C0409" w:rsidRDefault="00347833" w:rsidP="004C0409">
            <w:pPr>
              <w:pStyle w:val="ListParagraph"/>
              <w:spacing w:after="0" w:line="240" w:lineRule="auto"/>
              <w:ind w:left="0"/>
              <w:contextualSpacing w:val="0"/>
              <w:jc w:val="both"/>
              <w:rPr>
                <w:rFonts w:ascii="Times New Roman" w:hAnsi="Times New Roman"/>
                <w:bCs/>
                <w:noProof/>
                <w:sz w:val="24"/>
                <w:szCs w:val="24"/>
              </w:rPr>
            </w:pPr>
            <w:r w:rsidRPr="004C0409">
              <w:rPr>
                <w:rFonts w:ascii="Times New Roman" w:hAnsi="Times New Roman"/>
                <w:bCs/>
                <w:noProof/>
                <w:sz w:val="24"/>
                <w:szCs w:val="24"/>
              </w:rPr>
              <w:t>No</w:t>
            </w:r>
          </w:p>
        </w:tc>
        <w:tc>
          <w:tcPr>
            <w:tcW w:w="4111" w:type="dxa"/>
            <w:tcBorders>
              <w:top w:val="single" w:sz="4" w:space="0" w:color="auto"/>
              <w:bottom w:val="single" w:sz="4" w:space="0" w:color="auto"/>
            </w:tcBorders>
            <w:hideMark/>
          </w:tcPr>
          <w:p w14:paraId="7CEE59F9" w14:textId="77777777" w:rsidR="00347833" w:rsidRPr="004C0409" w:rsidRDefault="00347833" w:rsidP="004C0409">
            <w:pPr>
              <w:pStyle w:val="ListParagraph"/>
              <w:spacing w:after="0" w:line="240" w:lineRule="auto"/>
              <w:ind w:left="0"/>
              <w:contextualSpacing w:val="0"/>
              <w:jc w:val="both"/>
              <w:rPr>
                <w:rFonts w:ascii="Times New Roman" w:hAnsi="Times New Roman"/>
                <w:bCs/>
                <w:noProof/>
                <w:sz w:val="24"/>
                <w:szCs w:val="24"/>
              </w:rPr>
            </w:pPr>
            <w:r w:rsidRPr="004C0409">
              <w:rPr>
                <w:rFonts w:ascii="Times New Roman" w:hAnsi="Times New Roman"/>
                <w:bCs/>
                <w:noProof/>
                <w:sz w:val="24"/>
                <w:szCs w:val="24"/>
              </w:rPr>
              <w:t>Variables</w:t>
            </w:r>
          </w:p>
        </w:tc>
        <w:tc>
          <w:tcPr>
            <w:tcW w:w="2228" w:type="dxa"/>
            <w:tcBorders>
              <w:top w:val="single" w:sz="4" w:space="0" w:color="auto"/>
              <w:bottom w:val="single" w:sz="4" w:space="0" w:color="auto"/>
            </w:tcBorders>
            <w:hideMark/>
          </w:tcPr>
          <w:p w14:paraId="5EFEA8A8" w14:textId="77777777" w:rsidR="00347833" w:rsidRPr="004C0409" w:rsidRDefault="00347833" w:rsidP="004C0409">
            <w:pPr>
              <w:pStyle w:val="ListParagraph"/>
              <w:spacing w:after="0" w:line="240" w:lineRule="auto"/>
              <w:ind w:left="0"/>
              <w:contextualSpacing w:val="0"/>
              <w:jc w:val="both"/>
              <w:rPr>
                <w:rFonts w:ascii="Times New Roman" w:hAnsi="Times New Roman"/>
                <w:bCs/>
                <w:noProof/>
                <w:sz w:val="24"/>
                <w:szCs w:val="24"/>
              </w:rPr>
            </w:pPr>
            <w:r w:rsidRPr="004C0409">
              <w:rPr>
                <w:rFonts w:ascii="Times New Roman" w:hAnsi="Times New Roman"/>
                <w:bCs/>
                <w:noProof/>
                <w:sz w:val="24"/>
                <w:szCs w:val="24"/>
              </w:rPr>
              <w:t>Exp</w:t>
            </w:r>
          </w:p>
        </w:tc>
        <w:tc>
          <w:tcPr>
            <w:tcW w:w="2056" w:type="dxa"/>
            <w:tcBorders>
              <w:top w:val="single" w:sz="4" w:space="0" w:color="auto"/>
              <w:bottom w:val="single" w:sz="4" w:space="0" w:color="auto"/>
            </w:tcBorders>
            <w:hideMark/>
          </w:tcPr>
          <w:p w14:paraId="6A9910F7" w14:textId="77777777" w:rsidR="00347833" w:rsidRPr="004C0409" w:rsidRDefault="00347833" w:rsidP="004C0409">
            <w:pPr>
              <w:pStyle w:val="ListParagraph"/>
              <w:spacing w:after="0" w:line="240" w:lineRule="auto"/>
              <w:ind w:left="0"/>
              <w:contextualSpacing w:val="0"/>
              <w:jc w:val="both"/>
              <w:rPr>
                <w:rFonts w:ascii="Times New Roman" w:hAnsi="Times New Roman"/>
                <w:bCs/>
                <w:noProof/>
                <w:sz w:val="24"/>
                <w:szCs w:val="24"/>
              </w:rPr>
            </w:pPr>
            <w:r w:rsidRPr="004C0409">
              <w:rPr>
                <w:rFonts w:ascii="Times New Roman" w:hAnsi="Times New Roman"/>
                <w:bCs/>
                <w:noProof/>
                <w:sz w:val="24"/>
                <w:szCs w:val="24"/>
              </w:rPr>
              <w:t>Sig</w:t>
            </w:r>
          </w:p>
        </w:tc>
      </w:tr>
      <w:tr w:rsidR="00347833" w:rsidRPr="004C0409" w14:paraId="54FAB059" w14:textId="77777777" w:rsidTr="004C0409">
        <w:trPr>
          <w:trHeight w:val="245"/>
        </w:trPr>
        <w:tc>
          <w:tcPr>
            <w:tcW w:w="645" w:type="dxa"/>
            <w:tcBorders>
              <w:top w:val="single" w:sz="4" w:space="0" w:color="auto"/>
            </w:tcBorders>
            <w:hideMark/>
          </w:tcPr>
          <w:p w14:paraId="0B1071E8" w14:textId="77777777" w:rsidR="00347833" w:rsidRPr="004C0409" w:rsidRDefault="00347833" w:rsidP="004C0409">
            <w:pPr>
              <w:pStyle w:val="ListParagraph"/>
              <w:spacing w:after="0" w:line="240" w:lineRule="auto"/>
              <w:ind w:left="0"/>
              <w:contextualSpacing w:val="0"/>
              <w:jc w:val="both"/>
              <w:rPr>
                <w:rFonts w:ascii="Times New Roman" w:hAnsi="Times New Roman"/>
                <w:bCs/>
                <w:noProof/>
                <w:sz w:val="24"/>
                <w:szCs w:val="24"/>
              </w:rPr>
            </w:pPr>
            <w:r w:rsidRPr="004C0409">
              <w:rPr>
                <w:rFonts w:ascii="Times New Roman" w:hAnsi="Times New Roman"/>
                <w:bCs/>
                <w:noProof/>
                <w:sz w:val="24"/>
                <w:szCs w:val="24"/>
              </w:rPr>
              <w:t>1</w:t>
            </w:r>
          </w:p>
        </w:tc>
        <w:tc>
          <w:tcPr>
            <w:tcW w:w="4111" w:type="dxa"/>
            <w:tcBorders>
              <w:top w:val="single" w:sz="4" w:space="0" w:color="auto"/>
            </w:tcBorders>
            <w:hideMark/>
          </w:tcPr>
          <w:p w14:paraId="10EE83A3" w14:textId="77777777" w:rsidR="00347833" w:rsidRPr="004C0409" w:rsidRDefault="00347833" w:rsidP="004C0409">
            <w:pPr>
              <w:pStyle w:val="ListParagraph"/>
              <w:spacing w:after="0" w:line="240" w:lineRule="auto"/>
              <w:ind w:left="0"/>
              <w:contextualSpacing w:val="0"/>
              <w:jc w:val="both"/>
              <w:rPr>
                <w:rFonts w:ascii="Times New Roman" w:hAnsi="Times New Roman"/>
                <w:bCs/>
                <w:noProof/>
                <w:sz w:val="24"/>
                <w:szCs w:val="24"/>
              </w:rPr>
            </w:pPr>
            <w:r w:rsidRPr="004C0409">
              <w:rPr>
                <w:rFonts w:ascii="Times New Roman" w:hAnsi="Times New Roman"/>
                <w:sz w:val="24"/>
                <w:szCs w:val="24"/>
              </w:rPr>
              <w:t>Quality of Service</w:t>
            </w:r>
          </w:p>
        </w:tc>
        <w:tc>
          <w:tcPr>
            <w:tcW w:w="2228" w:type="dxa"/>
            <w:tcBorders>
              <w:top w:val="single" w:sz="4" w:space="0" w:color="auto"/>
            </w:tcBorders>
            <w:hideMark/>
          </w:tcPr>
          <w:p w14:paraId="293CBA17" w14:textId="77777777" w:rsidR="00347833" w:rsidRPr="004C0409" w:rsidRDefault="00347833" w:rsidP="004C0409">
            <w:pPr>
              <w:autoSpaceDE w:val="0"/>
              <w:autoSpaceDN w:val="0"/>
              <w:adjustRightInd w:val="0"/>
              <w:jc w:val="both"/>
              <w:rPr>
                <w:rFonts w:ascii="Times New Roman" w:hAnsi="Times New Roman"/>
                <w:sz w:val="24"/>
                <w:szCs w:val="24"/>
              </w:rPr>
            </w:pPr>
            <w:r w:rsidRPr="004C0409">
              <w:rPr>
                <w:rFonts w:ascii="Times New Roman" w:hAnsi="Times New Roman"/>
                <w:sz w:val="24"/>
                <w:szCs w:val="24"/>
              </w:rPr>
              <w:t>82,615</w:t>
            </w:r>
          </w:p>
        </w:tc>
        <w:tc>
          <w:tcPr>
            <w:tcW w:w="2056" w:type="dxa"/>
            <w:tcBorders>
              <w:top w:val="single" w:sz="4" w:space="0" w:color="auto"/>
            </w:tcBorders>
            <w:hideMark/>
          </w:tcPr>
          <w:p w14:paraId="19BBCED6" w14:textId="77777777" w:rsidR="00347833" w:rsidRPr="004C0409" w:rsidRDefault="00347833" w:rsidP="004C0409">
            <w:pPr>
              <w:autoSpaceDE w:val="0"/>
              <w:autoSpaceDN w:val="0"/>
              <w:adjustRightInd w:val="0"/>
              <w:jc w:val="both"/>
              <w:rPr>
                <w:rFonts w:ascii="Times New Roman" w:hAnsi="Times New Roman"/>
                <w:sz w:val="24"/>
                <w:szCs w:val="24"/>
              </w:rPr>
            </w:pPr>
            <w:r w:rsidRPr="004C0409">
              <w:rPr>
                <w:rFonts w:ascii="Times New Roman" w:hAnsi="Times New Roman"/>
                <w:sz w:val="24"/>
                <w:szCs w:val="24"/>
              </w:rPr>
              <w:t>0.048</w:t>
            </w:r>
          </w:p>
        </w:tc>
      </w:tr>
      <w:tr w:rsidR="00347833" w:rsidRPr="004C0409" w14:paraId="0C163B49" w14:textId="77777777" w:rsidTr="004C0409">
        <w:trPr>
          <w:trHeight w:val="245"/>
        </w:trPr>
        <w:tc>
          <w:tcPr>
            <w:tcW w:w="645" w:type="dxa"/>
            <w:hideMark/>
          </w:tcPr>
          <w:p w14:paraId="304C208C" w14:textId="77777777" w:rsidR="00347833" w:rsidRPr="004C0409" w:rsidRDefault="00347833" w:rsidP="004C0409">
            <w:pPr>
              <w:pStyle w:val="ListParagraph"/>
              <w:spacing w:after="0" w:line="240" w:lineRule="auto"/>
              <w:ind w:left="0"/>
              <w:contextualSpacing w:val="0"/>
              <w:jc w:val="both"/>
              <w:rPr>
                <w:rFonts w:ascii="Times New Roman" w:hAnsi="Times New Roman"/>
                <w:bCs/>
                <w:noProof/>
                <w:sz w:val="24"/>
                <w:szCs w:val="24"/>
              </w:rPr>
            </w:pPr>
            <w:r w:rsidRPr="004C0409">
              <w:rPr>
                <w:rFonts w:ascii="Times New Roman" w:hAnsi="Times New Roman"/>
                <w:bCs/>
                <w:noProof/>
                <w:sz w:val="24"/>
                <w:szCs w:val="24"/>
              </w:rPr>
              <w:t>2</w:t>
            </w:r>
          </w:p>
        </w:tc>
        <w:tc>
          <w:tcPr>
            <w:tcW w:w="4111" w:type="dxa"/>
          </w:tcPr>
          <w:p w14:paraId="73896902" w14:textId="77777777" w:rsidR="00347833" w:rsidRPr="004C0409" w:rsidRDefault="00347833" w:rsidP="004C0409">
            <w:pPr>
              <w:pStyle w:val="ListParagraph"/>
              <w:spacing w:after="0" w:line="240" w:lineRule="auto"/>
              <w:ind w:left="0"/>
              <w:contextualSpacing w:val="0"/>
              <w:jc w:val="both"/>
              <w:rPr>
                <w:rFonts w:ascii="Times New Roman" w:hAnsi="Times New Roman"/>
                <w:bCs/>
                <w:noProof/>
                <w:sz w:val="24"/>
                <w:szCs w:val="24"/>
              </w:rPr>
            </w:pPr>
            <w:r w:rsidRPr="004C0409">
              <w:rPr>
                <w:rFonts w:ascii="Times New Roman" w:hAnsi="Times New Roman"/>
                <w:sz w:val="24"/>
                <w:szCs w:val="24"/>
              </w:rPr>
              <w:t>Perception</w:t>
            </w:r>
          </w:p>
        </w:tc>
        <w:tc>
          <w:tcPr>
            <w:tcW w:w="2228" w:type="dxa"/>
            <w:hideMark/>
          </w:tcPr>
          <w:p w14:paraId="798E5CDF" w14:textId="77777777" w:rsidR="00347833" w:rsidRPr="004C0409" w:rsidRDefault="00347833" w:rsidP="004C0409">
            <w:pPr>
              <w:autoSpaceDE w:val="0"/>
              <w:autoSpaceDN w:val="0"/>
              <w:adjustRightInd w:val="0"/>
              <w:jc w:val="both"/>
              <w:rPr>
                <w:rFonts w:ascii="Times New Roman" w:hAnsi="Times New Roman"/>
                <w:sz w:val="24"/>
                <w:szCs w:val="24"/>
              </w:rPr>
            </w:pPr>
            <w:r w:rsidRPr="004C0409">
              <w:rPr>
                <w:rFonts w:ascii="Times New Roman" w:hAnsi="Times New Roman"/>
                <w:sz w:val="24"/>
                <w:szCs w:val="24"/>
              </w:rPr>
              <w:t>12,635</w:t>
            </w:r>
          </w:p>
        </w:tc>
        <w:tc>
          <w:tcPr>
            <w:tcW w:w="2056" w:type="dxa"/>
            <w:hideMark/>
          </w:tcPr>
          <w:p w14:paraId="658DCD9F" w14:textId="77777777" w:rsidR="00347833" w:rsidRPr="004C0409" w:rsidRDefault="00347833" w:rsidP="004C0409">
            <w:pPr>
              <w:autoSpaceDE w:val="0"/>
              <w:autoSpaceDN w:val="0"/>
              <w:adjustRightInd w:val="0"/>
              <w:jc w:val="both"/>
              <w:rPr>
                <w:rFonts w:ascii="Times New Roman" w:hAnsi="Times New Roman"/>
                <w:sz w:val="24"/>
                <w:szCs w:val="24"/>
              </w:rPr>
            </w:pPr>
            <w:r w:rsidRPr="004C0409">
              <w:rPr>
                <w:rFonts w:ascii="Times New Roman" w:hAnsi="Times New Roman"/>
                <w:sz w:val="24"/>
                <w:szCs w:val="24"/>
              </w:rPr>
              <w:t>0.023</w:t>
            </w:r>
          </w:p>
        </w:tc>
      </w:tr>
      <w:tr w:rsidR="00347833" w:rsidRPr="004C0409" w14:paraId="3722EBD4" w14:textId="77777777" w:rsidTr="004C0409">
        <w:trPr>
          <w:trHeight w:val="253"/>
        </w:trPr>
        <w:tc>
          <w:tcPr>
            <w:tcW w:w="645" w:type="dxa"/>
            <w:tcBorders>
              <w:bottom w:val="single" w:sz="4" w:space="0" w:color="auto"/>
            </w:tcBorders>
            <w:hideMark/>
          </w:tcPr>
          <w:p w14:paraId="4BED0FEC" w14:textId="77777777" w:rsidR="00347833" w:rsidRPr="004C0409" w:rsidRDefault="00347833" w:rsidP="004C0409">
            <w:pPr>
              <w:pStyle w:val="ListParagraph"/>
              <w:spacing w:after="0" w:line="240" w:lineRule="auto"/>
              <w:ind w:left="0"/>
              <w:contextualSpacing w:val="0"/>
              <w:jc w:val="both"/>
              <w:rPr>
                <w:rFonts w:ascii="Times New Roman" w:hAnsi="Times New Roman"/>
                <w:bCs/>
                <w:noProof/>
                <w:sz w:val="24"/>
                <w:szCs w:val="24"/>
              </w:rPr>
            </w:pPr>
            <w:r w:rsidRPr="004C0409">
              <w:rPr>
                <w:rFonts w:ascii="Times New Roman" w:hAnsi="Times New Roman"/>
                <w:bCs/>
                <w:noProof/>
                <w:sz w:val="24"/>
                <w:szCs w:val="24"/>
              </w:rPr>
              <w:t>3</w:t>
            </w:r>
          </w:p>
        </w:tc>
        <w:tc>
          <w:tcPr>
            <w:tcW w:w="4111" w:type="dxa"/>
            <w:tcBorders>
              <w:bottom w:val="single" w:sz="4" w:space="0" w:color="auto"/>
            </w:tcBorders>
          </w:tcPr>
          <w:p w14:paraId="6088B79C" w14:textId="77777777" w:rsidR="00347833" w:rsidRPr="004C0409" w:rsidRDefault="00347833" w:rsidP="004C0409">
            <w:pPr>
              <w:pStyle w:val="ListParagraph"/>
              <w:spacing w:after="0" w:line="240" w:lineRule="auto"/>
              <w:ind w:left="0"/>
              <w:contextualSpacing w:val="0"/>
              <w:jc w:val="both"/>
              <w:rPr>
                <w:rFonts w:ascii="Times New Roman" w:hAnsi="Times New Roman"/>
                <w:bCs/>
                <w:noProof/>
                <w:sz w:val="24"/>
                <w:szCs w:val="24"/>
              </w:rPr>
            </w:pPr>
            <w:r w:rsidRPr="004C0409">
              <w:rPr>
                <w:rFonts w:ascii="Times New Roman" w:hAnsi="Times New Roman"/>
                <w:bCs/>
                <w:noProof/>
                <w:sz w:val="24"/>
                <w:szCs w:val="24"/>
              </w:rPr>
              <w:t>Constant</w:t>
            </w:r>
          </w:p>
        </w:tc>
        <w:tc>
          <w:tcPr>
            <w:tcW w:w="2228" w:type="dxa"/>
            <w:tcBorders>
              <w:bottom w:val="single" w:sz="4" w:space="0" w:color="auto"/>
            </w:tcBorders>
            <w:hideMark/>
          </w:tcPr>
          <w:p w14:paraId="77F8C492" w14:textId="77777777" w:rsidR="00347833" w:rsidRPr="004C0409" w:rsidRDefault="00347833" w:rsidP="004C0409">
            <w:pPr>
              <w:autoSpaceDE w:val="0"/>
              <w:autoSpaceDN w:val="0"/>
              <w:adjustRightInd w:val="0"/>
              <w:jc w:val="both"/>
              <w:rPr>
                <w:rFonts w:ascii="Times New Roman" w:hAnsi="Times New Roman"/>
                <w:sz w:val="24"/>
                <w:szCs w:val="24"/>
              </w:rPr>
            </w:pPr>
            <w:r w:rsidRPr="004C0409">
              <w:rPr>
                <w:rFonts w:ascii="Times New Roman" w:hAnsi="Times New Roman"/>
                <w:sz w:val="24"/>
                <w:szCs w:val="24"/>
              </w:rPr>
              <w:t>0,000</w:t>
            </w:r>
          </w:p>
        </w:tc>
        <w:tc>
          <w:tcPr>
            <w:tcW w:w="2056" w:type="dxa"/>
            <w:tcBorders>
              <w:bottom w:val="single" w:sz="4" w:space="0" w:color="auto"/>
            </w:tcBorders>
            <w:hideMark/>
          </w:tcPr>
          <w:p w14:paraId="1D99FA45" w14:textId="77777777" w:rsidR="00347833" w:rsidRPr="004C0409" w:rsidRDefault="00347833" w:rsidP="004C0409">
            <w:pPr>
              <w:autoSpaceDE w:val="0"/>
              <w:autoSpaceDN w:val="0"/>
              <w:adjustRightInd w:val="0"/>
              <w:jc w:val="both"/>
              <w:rPr>
                <w:rFonts w:ascii="Times New Roman" w:hAnsi="Times New Roman"/>
                <w:sz w:val="24"/>
                <w:szCs w:val="24"/>
              </w:rPr>
            </w:pPr>
            <w:r w:rsidRPr="004C0409">
              <w:rPr>
                <w:rFonts w:ascii="Times New Roman" w:hAnsi="Times New Roman"/>
                <w:sz w:val="24"/>
                <w:szCs w:val="24"/>
              </w:rPr>
              <w:t>0.025</w:t>
            </w:r>
          </w:p>
        </w:tc>
      </w:tr>
    </w:tbl>
    <w:p w14:paraId="6E2C5B1A" w14:textId="77777777" w:rsidR="00347833" w:rsidRPr="004C0409" w:rsidRDefault="00347833" w:rsidP="004C0409">
      <w:pPr>
        <w:pStyle w:val="ListParagraph"/>
        <w:numPr>
          <w:ilvl w:val="0"/>
          <w:numId w:val="5"/>
        </w:numPr>
        <w:spacing w:after="0" w:line="240" w:lineRule="auto"/>
        <w:ind w:left="0" w:firstLine="0"/>
        <w:contextualSpacing w:val="0"/>
        <w:jc w:val="both"/>
        <w:rPr>
          <w:rFonts w:ascii="Times New Roman" w:hAnsi="Times New Roman"/>
          <w:noProof/>
          <w:sz w:val="24"/>
          <w:szCs w:val="24"/>
        </w:rPr>
      </w:pPr>
      <w:r w:rsidRPr="004C0409">
        <w:rPr>
          <w:rFonts w:ascii="Times New Roman" w:hAnsi="Times New Roman"/>
          <w:noProof/>
          <w:sz w:val="24"/>
          <w:szCs w:val="24"/>
        </w:rPr>
        <w:t>The Influence of Service Quality on Satisfaction</w:t>
      </w:r>
    </w:p>
    <w:p w14:paraId="36AFD794" w14:textId="77777777" w:rsidR="00347833" w:rsidRPr="004C0409" w:rsidRDefault="00347833" w:rsidP="004C0409">
      <w:pPr>
        <w:pStyle w:val="ListParagraph"/>
        <w:spacing w:after="0" w:line="240" w:lineRule="auto"/>
        <w:ind w:left="0"/>
        <w:contextualSpacing w:val="0"/>
        <w:jc w:val="both"/>
        <w:rPr>
          <w:rStyle w:val="fontstyle01"/>
          <w:noProof/>
        </w:rPr>
      </w:pPr>
      <w:r w:rsidRPr="004C0409">
        <w:rPr>
          <w:rFonts w:ascii="Times New Roman" w:hAnsi="Times New Roman"/>
          <w:noProof/>
          <w:sz w:val="24"/>
          <w:szCs w:val="24"/>
        </w:rPr>
        <w:t xml:space="preserve">Based on the results of the </w:t>
      </w:r>
      <w:r w:rsidRPr="004C0409">
        <w:rPr>
          <w:rFonts w:ascii="Times New Roman" w:hAnsi="Times New Roman"/>
          <w:i/>
          <w:noProof/>
          <w:sz w:val="24"/>
          <w:szCs w:val="24"/>
        </w:rPr>
        <w:t xml:space="preserve">Logistic Regression analysis </w:t>
      </w:r>
      <w:r w:rsidRPr="004C0409">
        <w:rPr>
          <w:rFonts w:ascii="Times New Roman" w:hAnsi="Times New Roman"/>
          <w:noProof/>
          <w:sz w:val="24"/>
          <w:szCs w:val="24"/>
        </w:rPr>
        <w:t xml:space="preserve">, it shows that the </w:t>
      </w:r>
      <w:r w:rsidRPr="004C0409">
        <w:rPr>
          <w:rFonts w:ascii="Times New Roman" w:hAnsi="Times New Roman"/>
          <w:i/>
          <w:noProof/>
          <w:sz w:val="24"/>
          <w:szCs w:val="24"/>
        </w:rPr>
        <w:t xml:space="preserve">p-value is </w:t>
      </w:r>
      <w:r w:rsidRPr="004C0409">
        <w:rPr>
          <w:rFonts w:ascii="Times New Roman" w:hAnsi="Times New Roman"/>
          <w:noProof/>
          <w:sz w:val="24"/>
          <w:szCs w:val="24"/>
        </w:rPr>
        <w:t xml:space="preserve">0.048 &lt;0.05, so H1 </w:t>
      </w:r>
      <w:r w:rsidRPr="004C0409">
        <w:rPr>
          <w:rFonts w:ascii="Times New Roman" w:hAnsi="Times New Roman"/>
          <w:noProof/>
          <w:sz w:val="24"/>
          <w:szCs w:val="24"/>
          <w:vertAlign w:val="subscript"/>
        </w:rPr>
        <w:t xml:space="preserve">is </w:t>
      </w:r>
      <w:r w:rsidRPr="004C0409">
        <w:rPr>
          <w:rFonts w:ascii="Times New Roman" w:hAnsi="Times New Roman"/>
          <w:noProof/>
          <w:sz w:val="24"/>
          <w:szCs w:val="24"/>
        </w:rPr>
        <w:t xml:space="preserve">accepted, so it is concluded that partially there is </w:t>
      </w:r>
      <w:r w:rsidRPr="004C0409">
        <w:rPr>
          <w:rFonts w:ascii="Times New Roman" w:hAnsi="Times New Roman"/>
          <w:bCs/>
          <w:sz w:val="24"/>
          <w:szCs w:val="24"/>
        </w:rPr>
        <w:t xml:space="preserve">an influence </w:t>
      </w:r>
      <w:r w:rsidRPr="004C0409">
        <w:rPr>
          <w:rFonts w:ascii="Times New Roman" w:hAnsi="Times New Roman"/>
          <w:sz w:val="24"/>
          <w:szCs w:val="24"/>
        </w:rPr>
        <w:t xml:space="preserve">of service quality on the level of patient satisfaction in registering online at the </w:t>
      </w:r>
      <w:proofErr w:type="spellStart"/>
      <w:r w:rsidRPr="004C0409">
        <w:rPr>
          <w:rFonts w:ascii="Times New Roman" w:hAnsi="Times New Roman"/>
          <w:sz w:val="24"/>
          <w:szCs w:val="24"/>
        </w:rPr>
        <w:t>Ngancar</w:t>
      </w:r>
      <w:proofErr w:type="spellEnd"/>
      <w:r w:rsidRPr="004C0409">
        <w:rPr>
          <w:rFonts w:ascii="Times New Roman" w:hAnsi="Times New Roman"/>
          <w:sz w:val="24"/>
          <w:szCs w:val="24"/>
        </w:rPr>
        <w:t xml:space="preserve"> Health Center, Kediri Regency.</w:t>
      </w:r>
    </w:p>
    <w:p w14:paraId="12EE083C" w14:textId="77777777" w:rsidR="00347833" w:rsidRPr="004C0409" w:rsidRDefault="00347833" w:rsidP="004C0409">
      <w:pPr>
        <w:pStyle w:val="ListParagraph"/>
        <w:numPr>
          <w:ilvl w:val="0"/>
          <w:numId w:val="5"/>
        </w:numPr>
        <w:spacing w:after="0" w:line="240" w:lineRule="auto"/>
        <w:ind w:left="0" w:firstLine="0"/>
        <w:contextualSpacing w:val="0"/>
        <w:jc w:val="both"/>
        <w:rPr>
          <w:rFonts w:ascii="Times New Roman" w:hAnsi="Times New Roman"/>
          <w:noProof/>
          <w:sz w:val="24"/>
          <w:szCs w:val="24"/>
        </w:rPr>
      </w:pPr>
      <w:r w:rsidRPr="004C0409">
        <w:rPr>
          <w:rFonts w:ascii="Times New Roman" w:hAnsi="Times New Roman"/>
          <w:noProof/>
          <w:sz w:val="24"/>
          <w:szCs w:val="24"/>
        </w:rPr>
        <w:t>The Influence of Perception on Satisfaction</w:t>
      </w:r>
    </w:p>
    <w:p w14:paraId="50BE9381" w14:textId="77777777" w:rsidR="00347833" w:rsidRPr="004C0409" w:rsidRDefault="00347833" w:rsidP="004C0409">
      <w:pPr>
        <w:pStyle w:val="ListParagraph"/>
        <w:spacing w:after="0" w:line="240" w:lineRule="auto"/>
        <w:ind w:left="0"/>
        <w:contextualSpacing w:val="0"/>
        <w:jc w:val="both"/>
        <w:rPr>
          <w:rFonts w:ascii="Times New Roman" w:hAnsi="Times New Roman"/>
          <w:noProof/>
          <w:sz w:val="24"/>
          <w:szCs w:val="24"/>
        </w:rPr>
      </w:pPr>
      <w:r w:rsidRPr="004C0409">
        <w:rPr>
          <w:rFonts w:ascii="Times New Roman" w:hAnsi="Times New Roman"/>
          <w:noProof/>
          <w:sz w:val="24"/>
          <w:szCs w:val="24"/>
        </w:rPr>
        <w:t xml:space="preserve">Based on the results of the </w:t>
      </w:r>
      <w:r w:rsidRPr="004C0409">
        <w:rPr>
          <w:rFonts w:ascii="Times New Roman" w:hAnsi="Times New Roman"/>
          <w:i/>
          <w:noProof/>
          <w:sz w:val="24"/>
          <w:szCs w:val="24"/>
        </w:rPr>
        <w:t xml:space="preserve">Logistic Regression analysis </w:t>
      </w:r>
      <w:r w:rsidRPr="004C0409">
        <w:rPr>
          <w:rFonts w:ascii="Times New Roman" w:hAnsi="Times New Roman"/>
          <w:noProof/>
          <w:sz w:val="24"/>
          <w:szCs w:val="24"/>
        </w:rPr>
        <w:t xml:space="preserve">, it shows that the </w:t>
      </w:r>
      <w:r w:rsidRPr="004C0409">
        <w:rPr>
          <w:rFonts w:ascii="Times New Roman" w:hAnsi="Times New Roman"/>
          <w:i/>
          <w:noProof/>
          <w:sz w:val="24"/>
          <w:szCs w:val="24"/>
        </w:rPr>
        <w:t xml:space="preserve">p-value is </w:t>
      </w:r>
      <w:r w:rsidRPr="004C0409">
        <w:rPr>
          <w:rFonts w:ascii="Times New Roman" w:hAnsi="Times New Roman"/>
          <w:noProof/>
          <w:sz w:val="24"/>
          <w:szCs w:val="24"/>
        </w:rPr>
        <w:t xml:space="preserve">0.023 &lt; 0.05, so H0 </w:t>
      </w:r>
      <w:r w:rsidRPr="004C0409">
        <w:rPr>
          <w:rFonts w:ascii="Times New Roman" w:hAnsi="Times New Roman"/>
          <w:noProof/>
          <w:sz w:val="24"/>
          <w:szCs w:val="24"/>
          <w:vertAlign w:val="subscript"/>
        </w:rPr>
        <w:t xml:space="preserve">is </w:t>
      </w:r>
      <w:r w:rsidRPr="004C0409">
        <w:rPr>
          <w:rFonts w:ascii="Times New Roman" w:hAnsi="Times New Roman"/>
          <w:noProof/>
          <w:sz w:val="24"/>
          <w:szCs w:val="24"/>
        </w:rPr>
        <w:t xml:space="preserve">rejected and H1 </w:t>
      </w:r>
      <w:r w:rsidRPr="004C0409">
        <w:rPr>
          <w:rFonts w:ascii="Times New Roman" w:hAnsi="Times New Roman"/>
          <w:noProof/>
          <w:sz w:val="24"/>
          <w:szCs w:val="24"/>
          <w:vertAlign w:val="subscript"/>
        </w:rPr>
        <w:t xml:space="preserve">is </w:t>
      </w:r>
      <w:r w:rsidRPr="004C0409">
        <w:rPr>
          <w:rFonts w:ascii="Times New Roman" w:hAnsi="Times New Roman"/>
          <w:noProof/>
          <w:sz w:val="24"/>
          <w:szCs w:val="24"/>
        </w:rPr>
        <w:t xml:space="preserve">accepted, so it is concluded that partially there is </w:t>
      </w:r>
      <w:r w:rsidRPr="004C0409">
        <w:rPr>
          <w:rFonts w:ascii="Times New Roman" w:hAnsi="Times New Roman"/>
          <w:bCs/>
          <w:sz w:val="24"/>
          <w:szCs w:val="24"/>
        </w:rPr>
        <w:t xml:space="preserve">an influence </w:t>
      </w:r>
      <w:r w:rsidRPr="004C0409">
        <w:rPr>
          <w:rFonts w:ascii="Times New Roman" w:hAnsi="Times New Roman"/>
          <w:sz w:val="24"/>
          <w:szCs w:val="24"/>
        </w:rPr>
        <w:t xml:space="preserve">of perception on the level of patient satisfaction in registering online at the </w:t>
      </w:r>
      <w:proofErr w:type="spellStart"/>
      <w:r w:rsidRPr="004C0409">
        <w:rPr>
          <w:rFonts w:ascii="Times New Roman" w:hAnsi="Times New Roman"/>
          <w:sz w:val="24"/>
          <w:szCs w:val="24"/>
        </w:rPr>
        <w:t>Ngancar</w:t>
      </w:r>
      <w:proofErr w:type="spellEnd"/>
      <w:r w:rsidRPr="004C0409">
        <w:rPr>
          <w:rFonts w:ascii="Times New Roman" w:hAnsi="Times New Roman"/>
          <w:sz w:val="24"/>
          <w:szCs w:val="24"/>
        </w:rPr>
        <w:t xml:space="preserve"> Health Center, Kediri Regency.</w:t>
      </w:r>
    </w:p>
    <w:p w14:paraId="1B600FE6" w14:textId="79588EB1" w:rsidR="00DD1D68" w:rsidRPr="004C0409" w:rsidRDefault="00DD1D68" w:rsidP="004C0409">
      <w:pPr>
        <w:spacing w:after="0" w:line="240" w:lineRule="auto"/>
        <w:jc w:val="both"/>
        <w:rPr>
          <w:rFonts w:ascii="Times New Roman" w:hAnsi="Times New Roman" w:cs="Times New Roman"/>
          <w:b/>
          <w:noProof/>
          <w:sz w:val="24"/>
          <w:szCs w:val="24"/>
        </w:rPr>
      </w:pPr>
    </w:p>
    <w:p w14:paraId="64FC5BF5" w14:textId="4C8179D2" w:rsidR="008772E4" w:rsidRPr="004C0409" w:rsidRDefault="00DB3607" w:rsidP="004C0409">
      <w:pPr>
        <w:spacing w:after="0" w:line="240" w:lineRule="auto"/>
        <w:jc w:val="both"/>
        <w:rPr>
          <w:rFonts w:ascii="Times New Roman" w:hAnsi="Times New Roman" w:cs="Times New Roman"/>
          <w:b/>
          <w:sz w:val="24"/>
          <w:szCs w:val="24"/>
        </w:rPr>
      </w:pPr>
      <w:r w:rsidRPr="004C0409">
        <w:rPr>
          <w:rFonts w:ascii="Times New Roman" w:hAnsi="Times New Roman" w:cs="Times New Roman"/>
          <w:b/>
          <w:sz w:val="24"/>
          <w:szCs w:val="24"/>
        </w:rPr>
        <w:t>DISCUSSION</w:t>
      </w:r>
    </w:p>
    <w:p w14:paraId="43F8F364" w14:textId="63AC15EC" w:rsidR="00EC4F00" w:rsidRPr="004C0409" w:rsidRDefault="00EC4F00" w:rsidP="004C0409">
      <w:pPr>
        <w:pStyle w:val="ListParagraph"/>
        <w:numPr>
          <w:ilvl w:val="0"/>
          <w:numId w:val="6"/>
        </w:numPr>
        <w:spacing w:after="0" w:line="240" w:lineRule="auto"/>
        <w:ind w:left="0" w:firstLine="0"/>
        <w:contextualSpacing w:val="0"/>
        <w:jc w:val="both"/>
        <w:rPr>
          <w:rFonts w:ascii="Times New Roman" w:hAnsi="Times New Roman"/>
          <w:b/>
          <w:bCs/>
          <w:sz w:val="24"/>
          <w:szCs w:val="24"/>
        </w:rPr>
      </w:pPr>
      <w:r w:rsidRPr="004C0409">
        <w:rPr>
          <w:rFonts w:ascii="Times New Roman" w:hAnsi="Times New Roman"/>
          <w:b/>
          <w:sz w:val="24"/>
          <w:szCs w:val="24"/>
        </w:rPr>
        <w:t xml:space="preserve">Quality of Service for Health Workers at the </w:t>
      </w:r>
      <w:proofErr w:type="spellStart"/>
      <w:r w:rsidR="008C3409" w:rsidRPr="004C0409">
        <w:rPr>
          <w:rFonts w:ascii="Times New Roman" w:hAnsi="Times New Roman"/>
          <w:b/>
          <w:sz w:val="24"/>
          <w:szCs w:val="24"/>
          <w:lang w:val="en-US"/>
        </w:rPr>
        <w:t>Ngancar</w:t>
      </w:r>
      <w:proofErr w:type="spellEnd"/>
      <w:r w:rsidR="008C3409" w:rsidRPr="004C0409">
        <w:rPr>
          <w:rFonts w:ascii="Times New Roman" w:hAnsi="Times New Roman"/>
          <w:b/>
          <w:sz w:val="24"/>
          <w:szCs w:val="24"/>
          <w:lang w:val="en-US"/>
        </w:rPr>
        <w:t xml:space="preserve"> Community Health Center, Kediri </w:t>
      </w:r>
      <w:r w:rsidRPr="004C0409">
        <w:rPr>
          <w:rFonts w:ascii="Times New Roman" w:hAnsi="Times New Roman"/>
          <w:b/>
          <w:sz w:val="24"/>
          <w:szCs w:val="24"/>
        </w:rPr>
        <w:t>Regency</w:t>
      </w:r>
    </w:p>
    <w:p w14:paraId="409E1FB7" w14:textId="77777777" w:rsidR="00EC4F00" w:rsidRPr="004C0409" w:rsidRDefault="00EC4F00" w:rsidP="004C0409">
      <w:pPr>
        <w:spacing w:after="0" w:line="240" w:lineRule="auto"/>
        <w:ind w:firstLine="720"/>
        <w:jc w:val="both"/>
        <w:rPr>
          <w:rFonts w:ascii="Times New Roman" w:hAnsi="Times New Roman"/>
          <w:noProof/>
          <w:sz w:val="24"/>
          <w:szCs w:val="24"/>
        </w:rPr>
      </w:pPr>
      <w:r w:rsidRPr="004C0409">
        <w:rPr>
          <w:rFonts w:ascii="Times New Roman" w:hAnsi="Times New Roman"/>
          <w:sz w:val="24"/>
          <w:szCs w:val="24"/>
        </w:rPr>
        <w:t xml:space="preserve">The results of the study showed </w:t>
      </w:r>
      <w:r w:rsidRPr="004C0409">
        <w:rPr>
          <w:rFonts w:ascii="Times New Roman" w:hAnsi="Times New Roman"/>
          <w:noProof/>
          <w:sz w:val="24"/>
          <w:szCs w:val="24"/>
        </w:rPr>
        <w:t>that</w:t>
      </w:r>
      <w:r w:rsidRPr="004C0409">
        <w:rPr>
          <w:rFonts w:ascii="Times New Roman" w:hAnsi="Times New Roman"/>
          <w:sz w:val="24"/>
          <w:szCs w:val="24"/>
        </w:rPr>
        <w:t xml:space="preserve"> </w:t>
      </w:r>
      <w:r w:rsidRPr="004C0409">
        <w:rPr>
          <w:rFonts w:ascii="Times New Roman" w:hAnsi="Times New Roman"/>
          <w:noProof/>
          <w:sz w:val="24"/>
          <w:szCs w:val="24"/>
        </w:rPr>
        <w:t>Most respondents have a good category of service quality, as many as 27 respondents (50.9%). While 26 respondents (49.1%) have a poor category of service quality.</w:t>
      </w:r>
    </w:p>
    <w:p w14:paraId="0D3387E6" w14:textId="77777777" w:rsidR="00EC4F00" w:rsidRPr="004C0409" w:rsidRDefault="00EC4F00" w:rsidP="004C0409">
      <w:pPr>
        <w:spacing w:after="0" w:line="240" w:lineRule="auto"/>
        <w:ind w:firstLine="720"/>
        <w:jc w:val="both"/>
        <w:rPr>
          <w:rFonts w:ascii="Times New Roman" w:hAnsi="Times New Roman"/>
          <w:noProof/>
          <w:sz w:val="24"/>
          <w:szCs w:val="24"/>
          <w:lang w:val="id-ID"/>
        </w:rPr>
      </w:pPr>
      <w:r w:rsidRPr="004C0409">
        <w:rPr>
          <w:rFonts w:ascii="Times New Roman" w:hAnsi="Times New Roman"/>
          <w:sz w:val="24"/>
          <w:szCs w:val="24"/>
        </w:rPr>
        <w:t xml:space="preserve">Service is an activity or series of tools that are invisible (cannot be touched), which occurs as a result of interactions between consumers and </w:t>
      </w:r>
      <w:proofErr w:type="gramStart"/>
      <w:r w:rsidRPr="004C0409">
        <w:rPr>
          <w:rFonts w:ascii="Times New Roman" w:hAnsi="Times New Roman"/>
          <w:sz w:val="24"/>
          <w:szCs w:val="24"/>
        </w:rPr>
        <w:t>employees</w:t>
      </w:r>
      <w:proofErr w:type="gramEnd"/>
      <w:r w:rsidRPr="004C0409">
        <w:rPr>
          <w:rFonts w:ascii="Times New Roman" w:hAnsi="Times New Roman"/>
          <w:sz w:val="24"/>
          <w:szCs w:val="24"/>
        </w:rPr>
        <w:t xml:space="preserve"> or other things provided by the service provider company which are intended to solve consumer problems (Winarsih, 2015).</w:t>
      </w:r>
    </w:p>
    <w:p w14:paraId="0CF142EC" w14:textId="77777777" w:rsidR="00EC4F00" w:rsidRPr="004C0409" w:rsidRDefault="00EC4F00" w:rsidP="004C0409">
      <w:pPr>
        <w:spacing w:after="0" w:line="240" w:lineRule="auto"/>
        <w:ind w:firstLine="720"/>
        <w:jc w:val="both"/>
        <w:rPr>
          <w:rFonts w:ascii="Times New Roman" w:hAnsi="Times New Roman"/>
          <w:noProof/>
          <w:sz w:val="24"/>
          <w:szCs w:val="24"/>
        </w:rPr>
      </w:pPr>
      <w:r w:rsidRPr="004C0409">
        <w:rPr>
          <w:rFonts w:ascii="Times New Roman" w:hAnsi="Times New Roman"/>
          <w:sz w:val="24"/>
          <w:szCs w:val="24"/>
        </w:rPr>
        <w:t>Society as consumers certainly wants quality service. Service quality is defined as the level of excellence expected and control over the level of excellence to meet customer desires. Service quality can be interpreted as an effort to fulfill consumer needs and desires and the accuracy of its delivery in balancing consumer expectations (</w:t>
      </w:r>
      <w:proofErr w:type="spellStart"/>
      <w:r w:rsidRPr="004C0409">
        <w:rPr>
          <w:rFonts w:ascii="Times New Roman" w:hAnsi="Times New Roman"/>
          <w:sz w:val="24"/>
          <w:szCs w:val="24"/>
        </w:rPr>
        <w:t>Oktafani</w:t>
      </w:r>
      <w:proofErr w:type="spellEnd"/>
      <w:r w:rsidRPr="004C0409">
        <w:rPr>
          <w:rFonts w:ascii="Times New Roman" w:hAnsi="Times New Roman"/>
          <w:sz w:val="24"/>
          <w:szCs w:val="24"/>
        </w:rPr>
        <w:t>, 2014).</w:t>
      </w:r>
    </w:p>
    <w:p w14:paraId="1EA10C56" w14:textId="77777777" w:rsidR="00EC4F00" w:rsidRPr="004C0409" w:rsidRDefault="00EC4F00" w:rsidP="004C0409">
      <w:pPr>
        <w:spacing w:after="0" w:line="240" w:lineRule="auto"/>
        <w:jc w:val="both"/>
        <w:rPr>
          <w:rFonts w:ascii="Times New Roman" w:hAnsi="Times New Roman"/>
          <w:sz w:val="24"/>
          <w:szCs w:val="24"/>
        </w:rPr>
      </w:pPr>
      <w:r w:rsidRPr="004C0409">
        <w:rPr>
          <w:rFonts w:ascii="Times New Roman" w:hAnsi="Times New Roman"/>
          <w:sz w:val="24"/>
          <w:szCs w:val="24"/>
        </w:rPr>
        <w:t>One of the services that is widely utilized by the community is health services. Utilization of health services by using the service facilities provided either in the form of outpatient, inpatient, home visits by health workers or other forms of activities from the utilization of these services which are based on the availability and continuity of services, community acceptance and fairness, easily accessible by the community, affordable and quality (Anwar, 2014).</w:t>
      </w:r>
    </w:p>
    <w:p w14:paraId="2363065A" w14:textId="77777777" w:rsidR="00EC4F00" w:rsidRPr="004C0409" w:rsidRDefault="00EC4F00" w:rsidP="004C0409">
      <w:pPr>
        <w:spacing w:after="0" w:line="240" w:lineRule="auto"/>
        <w:ind w:firstLine="720"/>
        <w:jc w:val="both"/>
        <w:rPr>
          <w:rFonts w:ascii="Times New Roman" w:hAnsi="Times New Roman"/>
          <w:sz w:val="24"/>
          <w:szCs w:val="24"/>
        </w:rPr>
      </w:pPr>
      <w:r w:rsidRPr="004C0409">
        <w:rPr>
          <w:rFonts w:ascii="Times New Roman" w:hAnsi="Times New Roman"/>
          <w:sz w:val="24"/>
          <w:szCs w:val="24"/>
        </w:rPr>
        <w:t>Good service is health service that is available in the community (acceptable) and sustainable. This means that all types of health services needed by the community are found and their existence in the community is there whenever needed. Health services must be appropriate and acceptable to the community. This means that health services can overcome the health problems faced, do not conflict with customs, culture, beliefs and beliefs of the community, and are unreasonable, not a state of good health service.</w:t>
      </w:r>
    </w:p>
    <w:p w14:paraId="28F76CA2" w14:textId="77777777" w:rsidR="00EC4F00" w:rsidRPr="004C0409" w:rsidRDefault="00EC4F00" w:rsidP="004C0409">
      <w:pPr>
        <w:spacing w:after="0" w:line="240" w:lineRule="auto"/>
        <w:ind w:firstLine="720"/>
        <w:jc w:val="both"/>
        <w:rPr>
          <w:rFonts w:ascii="Times New Roman" w:hAnsi="Times New Roman"/>
          <w:sz w:val="24"/>
          <w:szCs w:val="24"/>
          <w:lang w:val="id-ID"/>
        </w:rPr>
      </w:pPr>
      <w:r w:rsidRPr="004C0409">
        <w:rPr>
          <w:rFonts w:ascii="Times New Roman" w:hAnsi="Times New Roman"/>
          <w:sz w:val="24"/>
          <w:szCs w:val="24"/>
        </w:rPr>
        <w:t xml:space="preserve">The location angle is easily accessible by the community, so that the distribution of health facilities becomes very important. The reach of supporting facilities to determine effective demand. If the facility is easily accessible using available transportation, then this facility will be widely used. Past user rates and trends are the best indicators of long-term and short-term changes in future </w:t>
      </w:r>
      <w:proofErr w:type="gramStart"/>
      <w:r w:rsidRPr="004C0409">
        <w:rPr>
          <w:rFonts w:ascii="Times New Roman" w:hAnsi="Times New Roman"/>
          <w:sz w:val="24"/>
          <w:szCs w:val="24"/>
        </w:rPr>
        <w:t>demand .</w:t>
      </w:r>
      <w:proofErr w:type="gramEnd"/>
    </w:p>
    <w:p w14:paraId="370F56B2" w14:textId="77777777" w:rsidR="00EC4F00" w:rsidRPr="004C0409" w:rsidRDefault="00EC4F00" w:rsidP="004C0409">
      <w:pPr>
        <w:spacing w:after="0" w:line="240" w:lineRule="auto"/>
        <w:ind w:firstLine="720"/>
        <w:jc w:val="both"/>
        <w:rPr>
          <w:rFonts w:ascii="Times New Roman" w:hAnsi="Times New Roman"/>
          <w:sz w:val="24"/>
          <w:szCs w:val="24"/>
        </w:rPr>
      </w:pPr>
      <w:r w:rsidRPr="004C0409">
        <w:rPr>
          <w:rFonts w:ascii="Times New Roman" w:hAnsi="Times New Roman"/>
          <w:sz w:val="24"/>
          <w:szCs w:val="24"/>
        </w:rPr>
        <w:t>The services provided are affordable by the community, where the cost of the service is attempted to be in accordance with the economic capabilities of the community. Expensive health services can only be enjoyed by a portion of the community. And shows the level of perfection of the health services provided (quality) and shows the healing of diseases and the safety of actions that can satisfy users of service services that are in accordance with the standards that have been set.</w:t>
      </w:r>
    </w:p>
    <w:p w14:paraId="627DCE51" w14:textId="77777777" w:rsidR="00EC4F00" w:rsidRPr="004C0409" w:rsidRDefault="00EC4F00" w:rsidP="004C0409">
      <w:pPr>
        <w:spacing w:after="0" w:line="240" w:lineRule="auto"/>
        <w:ind w:firstLine="720"/>
        <w:jc w:val="both"/>
        <w:rPr>
          <w:rFonts w:ascii="Times New Roman" w:hAnsi="Times New Roman"/>
          <w:sz w:val="24"/>
          <w:szCs w:val="24"/>
        </w:rPr>
      </w:pPr>
      <w:r w:rsidRPr="004C0409">
        <w:rPr>
          <w:rFonts w:ascii="Times New Roman" w:hAnsi="Times New Roman"/>
          <w:sz w:val="24"/>
          <w:szCs w:val="24"/>
        </w:rPr>
        <w:t xml:space="preserve">According to researchers, health services must have various basic requirements, namely basic requirements that influence the community in determining their choice of using health services. The quality of service for patients who register online is expected to be better than patients who register conventionally, this increase in service quality is expected in terms of patient waiting time. For other service quality indicators, it is expected to be the </w:t>
      </w:r>
      <w:proofErr w:type="gramStart"/>
      <w:r w:rsidRPr="004C0409">
        <w:rPr>
          <w:rFonts w:ascii="Times New Roman" w:hAnsi="Times New Roman"/>
          <w:sz w:val="24"/>
          <w:szCs w:val="24"/>
        </w:rPr>
        <w:t>same .</w:t>
      </w:r>
      <w:proofErr w:type="gramEnd"/>
      <w:r w:rsidRPr="004C0409">
        <w:rPr>
          <w:rFonts w:ascii="Times New Roman" w:hAnsi="Times New Roman"/>
          <w:sz w:val="24"/>
          <w:szCs w:val="24"/>
        </w:rPr>
        <w:t xml:space="preserve"> Because basically patients register online because they want to get health services faster without having to waste a long time waiting.</w:t>
      </w:r>
    </w:p>
    <w:p w14:paraId="0F60E999" w14:textId="77777777" w:rsidR="00EC4F00" w:rsidRPr="004C0409" w:rsidRDefault="00EC4F00" w:rsidP="004C0409">
      <w:pPr>
        <w:pStyle w:val="ListParagraph"/>
        <w:numPr>
          <w:ilvl w:val="0"/>
          <w:numId w:val="6"/>
        </w:numPr>
        <w:spacing w:after="0" w:line="240" w:lineRule="auto"/>
        <w:ind w:left="0" w:firstLine="0"/>
        <w:contextualSpacing w:val="0"/>
        <w:jc w:val="both"/>
        <w:rPr>
          <w:rFonts w:ascii="Times New Roman" w:hAnsi="Times New Roman"/>
          <w:b/>
          <w:bCs/>
          <w:sz w:val="24"/>
          <w:szCs w:val="24"/>
        </w:rPr>
      </w:pPr>
      <w:r w:rsidRPr="004C0409">
        <w:rPr>
          <w:rFonts w:ascii="Times New Roman" w:hAnsi="Times New Roman"/>
          <w:b/>
          <w:sz w:val="24"/>
          <w:szCs w:val="24"/>
        </w:rPr>
        <w:t xml:space="preserve">Patient Perceptions Regarding Online Registration at the </w:t>
      </w:r>
      <w:proofErr w:type="spellStart"/>
      <w:r w:rsidRPr="004C0409">
        <w:rPr>
          <w:rFonts w:ascii="Times New Roman" w:hAnsi="Times New Roman"/>
          <w:b/>
          <w:sz w:val="24"/>
          <w:szCs w:val="24"/>
        </w:rPr>
        <w:t>Ngancar</w:t>
      </w:r>
      <w:proofErr w:type="spellEnd"/>
      <w:r w:rsidRPr="004C0409">
        <w:rPr>
          <w:rFonts w:ascii="Times New Roman" w:hAnsi="Times New Roman"/>
          <w:b/>
          <w:sz w:val="24"/>
          <w:szCs w:val="24"/>
        </w:rPr>
        <w:t xml:space="preserve"> Community Health Center, Kediri Regency</w:t>
      </w:r>
    </w:p>
    <w:p w14:paraId="13EE42D7" w14:textId="77777777" w:rsidR="00EC4F00" w:rsidRPr="004C0409" w:rsidRDefault="00EC4F00" w:rsidP="004C0409">
      <w:pPr>
        <w:spacing w:after="0" w:line="240" w:lineRule="auto"/>
        <w:ind w:firstLine="720"/>
        <w:jc w:val="both"/>
        <w:rPr>
          <w:rFonts w:ascii="Times New Roman" w:hAnsi="Times New Roman"/>
          <w:sz w:val="24"/>
          <w:szCs w:val="24"/>
        </w:rPr>
      </w:pPr>
      <w:r w:rsidRPr="004C0409">
        <w:rPr>
          <w:rFonts w:ascii="Times New Roman" w:hAnsi="Times New Roman"/>
          <w:sz w:val="24"/>
          <w:szCs w:val="24"/>
        </w:rPr>
        <w:t xml:space="preserve">The results of the study showed </w:t>
      </w:r>
      <w:r w:rsidRPr="004C0409">
        <w:rPr>
          <w:rFonts w:ascii="Times New Roman" w:hAnsi="Times New Roman"/>
          <w:noProof/>
          <w:sz w:val="24"/>
          <w:szCs w:val="24"/>
        </w:rPr>
        <w:t xml:space="preserve">that most respondents </w:t>
      </w:r>
      <w:r w:rsidRPr="004C0409">
        <w:rPr>
          <w:rFonts w:ascii="Times New Roman" w:hAnsi="Times New Roman"/>
          <w:sz w:val="24"/>
          <w:szCs w:val="24"/>
        </w:rPr>
        <w:t xml:space="preserve">had a good category perception </w:t>
      </w:r>
      <w:r w:rsidRPr="004C0409">
        <w:rPr>
          <w:rFonts w:ascii="Times New Roman" w:hAnsi="Times New Roman"/>
          <w:noProof/>
          <w:sz w:val="24"/>
          <w:szCs w:val="24"/>
        </w:rPr>
        <w:t xml:space="preserve">of 28 respondents (52.8%). While 25 respondents (47.2%) </w:t>
      </w:r>
      <w:r w:rsidRPr="004C0409">
        <w:rPr>
          <w:rFonts w:ascii="Times New Roman" w:hAnsi="Times New Roman"/>
          <w:sz w:val="24"/>
          <w:szCs w:val="24"/>
        </w:rPr>
        <w:t>had a less category perception.</w:t>
      </w:r>
    </w:p>
    <w:p w14:paraId="3686E4AF" w14:textId="77777777" w:rsidR="00EC4F00" w:rsidRPr="004C0409" w:rsidRDefault="00EC4F00" w:rsidP="004C0409">
      <w:pPr>
        <w:spacing w:after="0" w:line="240" w:lineRule="auto"/>
        <w:jc w:val="both"/>
        <w:rPr>
          <w:rFonts w:ascii="Times New Roman" w:hAnsi="Times New Roman"/>
          <w:noProof/>
          <w:sz w:val="24"/>
          <w:szCs w:val="24"/>
          <w:lang w:val="id-ID"/>
        </w:rPr>
      </w:pPr>
      <w:r w:rsidRPr="004C0409">
        <w:rPr>
          <w:rFonts w:ascii="Times New Roman" w:hAnsi="Times New Roman"/>
          <w:sz w:val="24"/>
          <w:szCs w:val="24"/>
        </w:rPr>
        <w:t xml:space="preserve">Service is an activity or series of tools that are invisible (cannot be touched), which occurs as a result of interactions between consumers and </w:t>
      </w:r>
      <w:proofErr w:type="gramStart"/>
      <w:r w:rsidRPr="004C0409">
        <w:rPr>
          <w:rFonts w:ascii="Times New Roman" w:hAnsi="Times New Roman"/>
          <w:sz w:val="24"/>
          <w:szCs w:val="24"/>
        </w:rPr>
        <w:t>employees</w:t>
      </w:r>
      <w:proofErr w:type="gramEnd"/>
      <w:r w:rsidRPr="004C0409">
        <w:rPr>
          <w:rFonts w:ascii="Times New Roman" w:hAnsi="Times New Roman"/>
          <w:sz w:val="24"/>
          <w:szCs w:val="24"/>
        </w:rPr>
        <w:t xml:space="preserve"> or other things provided by the service provider company which are intended to solve consumer problems (</w:t>
      </w:r>
      <w:proofErr w:type="spellStart"/>
      <w:r w:rsidRPr="004C0409">
        <w:rPr>
          <w:rFonts w:ascii="Times New Roman" w:hAnsi="Times New Roman"/>
          <w:sz w:val="24"/>
          <w:szCs w:val="24"/>
        </w:rPr>
        <w:t>Ratminto</w:t>
      </w:r>
      <w:proofErr w:type="spellEnd"/>
      <w:r w:rsidRPr="004C0409">
        <w:rPr>
          <w:rFonts w:ascii="Times New Roman" w:hAnsi="Times New Roman"/>
          <w:sz w:val="24"/>
          <w:szCs w:val="24"/>
        </w:rPr>
        <w:t xml:space="preserve"> and Winarsih, 2015).</w:t>
      </w:r>
    </w:p>
    <w:p w14:paraId="6FFFD85A" w14:textId="77777777" w:rsidR="00EC4F00" w:rsidRPr="004C0409" w:rsidRDefault="00EC4F00" w:rsidP="004C0409">
      <w:pPr>
        <w:spacing w:after="0" w:line="240" w:lineRule="auto"/>
        <w:ind w:firstLine="720"/>
        <w:jc w:val="both"/>
        <w:rPr>
          <w:rFonts w:ascii="Times New Roman" w:hAnsi="Times New Roman"/>
          <w:noProof/>
          <w:sz w:val="24"/>
          <w:szCs w:val="24"/>
        </w:rPr>
      </w:pPr>
      <w:r w:rsidRPr="004C0409">
        <w:rPr>
          <w:rFonts w:ascii="Times New Roman" w:hAnsi="Times New Roman"/>
          <w:sz w:val="24"/>
          <w:szCs w:val="24"/>
        </w:rPr>
        <w:t xml:space="preserve">Society as consumers certainly wants quality service. Service quality is defined as the level of excellence expected and control over the level of excellence to meet customer desires (Dimas and </w:t>
      </w:r>
      <w:proofErr w:type="spellStart"/>
      <w:r w:rsidRPr="004C0409">
        <w:rPr>
          <w:rFonts w:ascii="Times New Roman" w:hAnsi="Times New Roman"/>
          <w:sz w:val="24"/>
          <w:szCs w:val="24"/>
        </w:rPr>
        <w:t>Oktafani</w:t>
      </w:r>
      <w:proofErr w:type="spellEnd"/>
      <w:r w:rsidRPr="004C0409">
        <w:rPr>
          <w:rFonts w:ascii="Times New Roman" w:hAnsi="Times New Roman"/>
          <w:sz w:val="24"/>
          <w:szCs w:val="24"/>
        </w:rPr>
        <w:t xml:space="preserve">, 2014). Service quality can be interpreted as an effort to fulfill consumer needs and desires and the accuracy of its delivery in balancing consumer expectations (Dimas and </w:t>
      </w:r>
      <w:proofErr w:type="spellStart"/>
      <w:r w:rsidRPr="004C0409">
        <w:rPr>
          <w:rFonts w:ascii="Times New Roman" w:hAnsi="Times New Roman"/>
          <w:sz w:val="24"/>
          <w:szCs w:val="24"/>
        </w:rPr>
        <w:t>Oktafani</w:t>
      </w:r>
      <w:proofErr w:type="spellEnd"/>
      <w:r w:rsidRPr="004C0409">
        <w:rPr>
          <w:rFonts w:ascii="Times New Roman" w:hAnsi="Times New Roman"/>
          <w:sz w:val="24"/>
          <w:szCs w:val="24"/>
        </w:rPr>
        <w:t>, 2014).</w:t>
      </w:r>
    </w:p>
    <w:p w14:paraId="451BD92D" w14:textId="77777777" w:rsidR="00EC4F00" w:rsidRPr="004C0409" w:rsidRDefault="00EC4F00" w:rsidP="004C0409">
      <w:pPr>
        <w:spacing w:after="0" w:line="240" w:lineRule="auto"/>
        <w:ind w:firstLine="720"/>
        <w:jc w:val="both"/>
        <w:rPr>
          <w:rFonts w:ascii="Times New Roman" w:hAnsi="Times New Roman"/>
          <w:sz w:val="24"/>
          <w:szCs w:val="24"/>
        </w:rPr>
      </w:pPr>
      <w:r w:rsidRPr="004C0409">
        <w:rPr>
          <w:rFonts w:ascii="Times New Roman" w:hAnsi="Times New Roman"/>
          <w:sz w:val="24"/>
          <w:szCs w:val="24"/>
        </w:rPr>
        <w:t xml:space="preserve">Good service is health service that is available in the community (acceptable) and sustainable. This means that all types of health services needed by the community are found and their existence in the community </w:t>
      </w:r>
      <w:proofErr w:type="gramStart"/>
      <w:r w:rsidRPr="004C0409">
        <w:rPr>
          <w:rFonts w:ascii="Times New Roman" w:hAnsi="Times New Roman"/>
          <w:sz w:val="24"/>
          <w:szCs w:val="24"/>
        </w:rPr>
        <w:t>is there at all times</w:t>
      </w:r>
      <w:proofErr w:type="gramEnd"/>
      <w:r w:rsidRPr="004C0409">
        <w:rPr>
          <w:rFonts w:ascii="Times New Roman" w:hAnsi="Times New Roman"/>
          <w:sz w:val="24"/>
          <w:szCs w:val="24"/>
        </w:rPr>
        <w:t xml:space="preserve"> when needed. Health services must be appropriate and acceptable to the community. This means that health services can overcome the health problems faced, do not conflict with customs, culture, beliefs and beliefs of the community, and are unreasonable, not a good health service condition (</w:t>
      </w:r>
      <w:proofErr w:type="spellStart"/>
      <w:r w:rsidRPr="004C0409">
        <w:rPr>
          <w:rFonts w:ascii="Times New Roman" w:hAnsi="Times New Roman"/>
          <w:sz w:val="24"/>
          <w:szCs w:val="24"/>
        </w:rPr>
        <w:t>Suryono</w:t>
      </w:r>
      <w:proofErr w:type="spellEnd"/>
      <w:r w:rsidRPr="004C0409">
        <w:rPr>
          <w:rFonts w:ascii="Times New Roman" w:hAnsi="Times New Roman"/>
          <w:sz w:val="24"/>
          <w:szCs w:val="24"/>
        </w:rPr>
        <w:t>, 2013).</w:t>
      </w:r>
    </w:p>
    <w:p w14:paraId="58675D27" w14:textId="77777777" w:rsidR="00EC4F00" w:rsidRPr="004C0409" w:rsidRDefault="00EC4F00" w:rsidP="004C0409">
      <w:pPr>
        <w:spacing w:after="0" w:line="240" w:lineRule="auto"/>
        <w:ind w:firstLine="720"/>
        <w:jc w:val="both"/>
        <w:rPr>
          <w:rFonts w:ascii="Times New Roman" w:hAnsi="Times New Roman"/>
          <w:sz w:val="24"/>
          <w:szCs w:val="24"/>
        </w:rPr>
      </w:pPr>
      <w:r w:rsidRPr="004C0409">
        <w:rPr>
          <w:rFonts w:ascii="Times New Roman" w:hAnsi="Times New Roman"/>
          <w:sz w:val="24"/>
          <w:szCs w:val="24"/>
        </w:rPr>
        <w:t>With the large number of patients and to compete with other health facilities, health service providers have made a breakthrough by accepting patient registration through an online system. However, this type of registration can cause many responses from the public. Online registration at health facilities is expected to be a solution for patients whose homes are far away and so that they do not have to wait long at the registration section until waiting before being given service (</w:t>
      </w:r>
      <w:proofErr w:type="spellStart"/>
      <w:r w:rsidRPr="004C0409">
        <w:rPr>
          <w:rFonts w:ascii="Times New Roman" w:hAnsi="Times New Roman"/>
          <w:sz w:val="24"/>
          <w:szCs w:val="24"/>
        </w:rPr>
        <w:t>Wilunto</w:t>
      </w:r>
      <w:proofErr w:type="spellEnd"/>
      <w:r w:rsidRPr="004C0409">
        <w:rPr>
          <w:rFonts w:ascii="Times New Roman" w:hAnsi="Times New Roman"/>
          <w:sz w:val="24"/>
          <w:szCs w:val="24"/>
        </w:rPr>
        <w:t>, 2015).</w:t>
      </w:r>
    </w:p>
    <w:p w14:paraId="106D77CA" w14:textId="77777777" w:rsidR="00EC4F00" w:rsidRDefault="00EC4F00" w:rsidP="004C0409">
      <w:pPr>
        <w:spacing w:after="0" w:line="240" w:lineRule="auto"/>
        <w:ind w:firstLine="720"/>
        <w:jc w:val="both"/>
        <w:rPr>
          <w:rFonts w:ascii="Times New Roman" w:hAnsi="Times New Roman"/>
          <w:sz w:val="24"/>
          <w:szCs w:val="24"/>
        </w:rPr>
      </w:pPr>
      <w:r w:rsidRPr="004C0409">
        <w:rPr>
          <w:rFonts w:ascii="Times New Roman" w:hAnsi="Times New Roman"/>
          <w:sz w:val="24"/>
          <w:szCs w:val="24"/>
        </w:rPr>
        <w:t xml:space="preserve">Based on the results of the study, many respondents had perceptions in the less category. Where this is caused by the inconsistency of patient expectations with the reality of online registration services provided by health workers. According to respondents, several things that must be improved are the responsiveness of health workers to respond to patients who want to register online by using a more sensitive computer system. In addition, patients who register online or register conventionally must wait almost the same </w:t>
      </w:r>
      <w:proofErr w:type="gramStart"/>
      <w:r w:rsidRPr="004C0409">
        <w:rPr>
          <w:rFonts w:ascii="Times New Roman" w:hAnsi="Times New Roman"/>
          <w:sz w:val="24"/>
          <w:szCs w:val="24"/>
        </w:rPr>
        <w:t>time .</w:t>
      </w:r>
      <w:proofErr w:type="gramEnd"/>
      <w:r w:rsidRPr="004C0409">
        <w:rPr>
          <w:rFonts w:ascii="Times New Roman" w:hAnsi="Times New Roman"/>
          <w:sz w:val="24"/>
          <w:szCs w:val="24"/>
        </w:rPr>
        <w:t xml:space="preserve"> In addition, it is related to patient trust in the abilities of health workers, where most respondents do not believe in the abilities of health workers.</w:t>
      </w:r>
    </w:p>
    <w:p w14:paraId="5BF55BD7" w14:textId="77777777" w:rsidR="004C0409" w:rsidRDefault="004C0409" w:rsidP="004C0409">
      <w:pPr>
        <w:spacing w:after="0" w:line="240" w:lineRule="auto"/>
        <w:ind w:firstLine="720"/>
        <w:jc w:val="both"/>
        <w:rPr>
          <w:rFonts w:ascii="Times New Roman" w:hAnsi="Times New Roman"/>
          <w:sz w:val="24"/>
          <w:szCs w:val="24"/>
        </w:rPr>
      </w:pPr>
    </w:p>
    <w:p w14:paraId="6A1FFC1B" w14:textId="77777777" w:rsidR="004C0409" w:rsidRDefault="004C0409" w:rsidP="004C0409">
      <w:pPr>
        <w:spacing w:after="0" w:line="240" w:lineRule="auto"/>
        <w:ind w:firstLine="720"/>
        <w:jc w:val="both"/>
        <w:rPr>
          <w:rFonts w:ascii="Times New Roman" w:hAnsi="Times New Roman"/>
          <w:sz w:val="24"/>
          <w:szCs w:val="24"/>
        </w:rPr>
      </w:pPr>
    </w:p>
    <w:p w14:paraId="6B328824" w14:textId="77777777" w:rsidR="004C0409" w:rsidRPr="004C0409" w:rsidRDefault="004C0409" w:rsidP="004C0409">
      <w:pPr>
        <w:spacing w:after="0" w:line="240" w:lineRule="auto"/>
        <w:ind w:firstLine="720"/>
        <w:jc w:val="both"/>
        <w:rPr>
          <w:rFonts w:ascii="Times New Roman" w:hAnsi="Times New Roman"/>
          <w:sz w:val="24"/>
          <w:szCs w:val="24"/>
        </w:rPr>
      </w:pPr>
    </w:p>
    <w:p w14:paraId="529932F5" w14:textId="77777777" w:rsidR="00EC4F00" w:rsidRPr="004C0409" w:rsidRDefault="00EC4F00" w:rsidP="004C0409">
      <w:pPr>
        <w:pStyle w:val="ListParagraph"/>
        <w:numPr>
          <w:ilvl w:val="0"/>
          <w:numId w:val="6"/>
        </w:numPr>
        <w:spacing w:after="0" w:line="240" w:lineRule="auto"/>
        <w:ind w:left="0" w:firstLine="0"/>
        <w:contextualSpacing w:val="0"/>
        <w:jc w:val="both"/>
        <w:rPr>
          <w:rFonts w:ascii="Times New Roman" w:hAnsi="Times New Roman"/>
          <w:b/>
          <w:bCs/>
          <w:sz w:val="24"/>
          <w:szCs w:val="24"/>
        </w:rPr>
      </w:pPr>
      <w:r w:rsidRPr="004C0409">
        <w:rPr>
          <w:rFonts w:ascii="Times New Roman" w:hAnsi="Times New Roman"/>
          <w:b/>
          <w:sz w:val="24"/>
          <w:szCs w:val="24"/>
        </w:rPr>
        <w:t xml:space="preserve">Patient Satisfaction in Online Registration at </w:t>
      </w:r>
      <w:proofErr w:type="spellStart"/>
      <w:r w:rsidRPr="004C0409">
        <w:rPr>
          <w:rFonts w:ascii="Times New Roman" w:hAnsi="Times New Roman"/>
          <w:b/>
          <w:sz w:val="24"/>
          <w:szCs w:val="24"/>
        </w:rPr>
        <w:t>Ngancar</w:t>
      </w:r>
      <w:proofErr w:type="spellEnd"/>
      <w:r w:rsidRPr="004C0409">
        <w:rPr>
          <w:rFonts w:ascii="Times New Roman" w:hAnsi="Times New Roman"/>
          <w:b/>
          <w:sz w:val="24"/>
          <w:szCs w:val="24"/>
        </w:rPr>
        <w:t xml:space="preserve"> Health Center, Kediri Regency</w:t>
      </w:r>
    </w:p>
    <w:p w14:paraId="5A44D225" w14:textId="77777777" w:rsidR="00EC4F00" w:rsidRPr="004C0409" w:rsidRDefault="00EC4F00" w:rsidP="004C0409">
      <w:pPr>
        <w:spacing w:after="0" w:line="240" w:lineRule="auto"/>
        <w:ind w:firstLine="720"/>
        <w:jc w:val="both"/>
        <w:rPr>
          <w:rFonts w:ascii="Times New Roman" w:hAnsi="Times New Roman"/>
          <w:sz w:val="24"/>
          <w:szCs w:val="24"/>
        </w:rPr>
      </w:pPr>
      <w:r w:rsidRPr="004C0409">
        <w:rPr>
          <w:rFonts w:ascii="Times New Roman" w:hAnsi="Times New Roman"/>
          <w:sz w:val="24"/>
          <w:szCs w:val="24"/>
        </w:rPr>
        <w:t xml:space="preserve">The results of the study showed </w:t>
      </w:r>
      <w:r w:rsidRPr="004C0409">
        <w:rPr>
          <w:rFonts w:ascii="Times New Roman" w:hAnsi="Times New Roman"/>
          <w:noProof/>
          <w:sz w:val="24"/>
          <w:szCs w:val="24"/>
        </w:rPr>
        <w:t xml:space="preserve">that most respondents </w:t>
      </w:r>
      <w:r w:rsidRPr="004C0409">
        <w:rPr>
          <w:rFonts w:ascii="Times New Roman" w:hAnsi="Times New Roman"/>
          <w:sz w:val="24"/>
          <w:szCs w:val="24"/>
        </w:rPr>
        <w:t>were in the satisfied category.</w:t>
      </w:r>
      <w:r w:rsidRPr="004C0409">
        <w:rPr>
          <w:rFonts w:ascii="Times New Roman" w:hAnsi="Times New Roman"/>
          <w:sz w:val="24"/>
          <w:szCs w:val="24"/>
          <w:lang w:val="en-ID"/>
        </w:rPr>
        <w:t xml:space="preserve"> </w:t>
      </w:r>
      <w:r w:rsidRPr="004C0409">
        <w:rPr>
          <w:rFonts w:ascii="Times New Roman" w:hAnsi="Times New Roman"/>
          <w:noProof/>
          <w:sz w:val="24"/>
          <w:szCs w:val="24"/>
        </w:rPr>
        <w:t xml:space="preserve">as many as 30 respondents (56.6%). While 23 respondents (43.4%) </w:t>
      </w:r>
      <w:r w:rsidRPr="004C0409">
        <w:rPr>
          <w:rFonts w:ascii="Times New Roman" w:hAnsi="Times New Roman"/>
          <w:sz w:val="24"/>
          <w:szCs w:val="24"/>
        </w:rPr>
        <w:t>have a dissatisfied satisfaction category.</w:t>
      </w:r>
    </w:p>
    <w:p w14:paraId="1D3EB9EC" w14:textId="77777777" w:rsidR="00EC4F00" w:rsidRPr="004C0409" w:rsidRDefault="00EC4F00" w:rsidP="004C0409">
      <w:pPr>
        <w:spacing w:after="0" w:line="240" w:lineRule="auto"/>
        <w:ind w:firstLine="720"/>
        <w:jc w:val="both"/>
        <w:rPr>
          <w:rFonts w:ascii="Times New Roman" w:hAnsi="Times New Roman"/>
          <w:sz w:val="24"/>
          <w:szCs w:val="24"/>
        </w:rPr>
      </w:pPr>
      <w:r w:rsidRPr="004C0409">
        <w:rPr>
          <w:rFonts w:ascii="Times New Roman" w:hAnsi="Times New Roman"/>
          <w:sz w:val="24"/>
          <w:szCs w:val="24"/>
        </w:rPr>
        <w:t xml:space="preserve">Understanding the needs and desires of patients is an important thing that affects patient satisfaction. Satisfied patients are very valuable assets because if patients are </w:t>
      </w:r>
      <w:proofErr w:type="gramStart"/>
      <w:r w:rsidRPr="004C0409">
        <w:rPr>
          <w:rFonts w:ascii="Times New Roman" w:hAnsi="Times New Roman"/>
          <w:sz w:val="24"/>
          <w:szCs w:val="24"/>
        </w:rPr>
        <w:t>satisfied</w:t>
      </w:r>
      <w:proofErr w:type="gramEnd"/>
      <w:r w:rsidRPr="004C0409">
        <w:rPr>
          <w:rFonts w:ascii="Times New Roman" w:hAnsi="Times New Roman"/>
          <w:sz w:val="24"/>
          <w:szCs w:val="24"/>
        </w:rPr>
        <w:t xml:space="preserve"> they will continue to use the services of their choice, but if patients are dissatisfied they will tell twice as much to others about their bad experiences. To create patient satisfaction, health facilities must create and manage a system to obtain more patients and the ability to retain their patients (</w:t>
      </w:r>
      <w:proofErr w:type="spellStart"/>
      <w:r w:rsidRPr="004C0409">
        <w:rPr>
          <w:rFonts w:ascii="Times New Roman" w:hAnsi="Times New Roman"/>
          <w:sz w:val="24"/>
          <w:szCs w:val="24"/>
        </w:rPr>
        <w:t>Hendrawan</w:t>
      </w:r>
      <w:proofErr w:type="spellEnd"/>
      <w:r w:rsidRPr="004C0409">
        <w:rPr>
          <w:rFonts w:ascii="Times New Roman" w:hAnsi="Times New Roman"/>
          <w:sz w:val="24"/>
          <w:szCs w:val="24"/>
        </w:rPr>
        <w:t>, 2015).</w:t>
      </w:r>
    </w:p>
    <w:p w14:paraId="0A6F5C78" w14:textId="77777777" w:rsidR="00EC4F00" w:rsidRPr="004C0409" w:rsidRDefault="00EC4F00" w:rsidP="004C0409">
      <w:pPr>
        <w:spacing w:after="0" w:line="240" w:lineRule="auto"/>
        <w:ind w:firstLine="720"/>
        <w:jc w:val="both"/>
        <w:rPr>
          <w:rFonts w:ascii="Times New Roman" w:hAnsi="Times New Roman"/>
          <w:sz w:val="24"/>
          <w:szCs w:val="24"/>
          <w:lang w:val="id-ID"/>
        </w:rPr>
      </w:pPr>
      <w:r w:rsidRPr="004C0409">
        <w:rPr>
          <w:rFonts w:ascii="Times New Roman" w:hAnsi="Times New Roman"/>
          <w:sz w:val="24"/>
          <w:szCs w:val="24"/>
        </w:rPr>
        <w:t>Patients are sick people who are treated by doctors and other health workers at their practice (</w:t>
      </w:r>
      <w:proofErr w:type="spellStart"/>
      <w:r w:rsidRPr="004C0409">
        <w:rPr>
          <w:rFonts w:ascii="Times New Roman" w:hAnsi="Times New Roman"/>
          <w:sz w:val="24"/>
          <w:szCs w:val="24"/>
        </w:rPr>
        <w:t>Yuwono</w:t>
      </w:r>
      <w:proofErr w:type="spellEnd"/>
      <w:r w:rsidRPr="004C0409">
        <w:rPr>
          <w:rFonts w:ascii="Times New Roman" w:hAnsi="Times New Roman"/>
          <w:sz w:val="24"/>
          <w:szCs w:val="24"/>
        </w:rPr>
        <w:t>, 2017). Meanwhile, satisfaction is a person's feeling of pleasure that comes from comparing the pleasure of an activity and a product with their expectations (</w:t>
      </w:r>
      <w:proofErr w:type="spellStart"/>
      <w:r w:rsidRPr="004C0409">
        <w:rPr>
          <w:rFonts w:ascii="Times New Roman" w:hAnsi="Times New Roman"/>
          <w:sz w:val="24"/>
          <w:szCs w:val="24"/>
        </w:rPr>
        <w:t>Nursalam</w:t>
      </w:r>
      <w:proofErr w:type="spellEnd"/>
      <w:r w:rsidRPr="004C0409">
        <w:rPr>
          <w:rFonts w:ascii="Times New Roman" w:hAnsi="Times New Roman"/>
          <w:sz w:val="24"/>
          <w:szCs w:val="24"/>
        </w:rPr>
        <w:t xml:space="preserve">, 2016). </w:t>
      </w:r>
      <w:proofErr w:type="spellStart"/>
      <w:r w:rsidRPr="004C0409">
        <w:rPr>
          <w:rFonts w:ascii="Times New Roman" w:hAnsi="Times New Roman"/>
          <w:sz w:val="24"/>
          <w:szCs w:val="24"/>
        </w:rPr>
        <w:t>Nursalam</w:t>
      </w:r>
      <w:proofErr w:type="spellEnd"/>
      <w:r w:rsidRPr="004C0409">
        <w:rPr>
          <w:rFonts w:ascii="Times New Roman" w:hAnsi="Times New Roman"/>
          <w:sz w:val="24"/>
          <w:szCs w:val="24"/>
        </w:rPr>
        <w:t xml:space="preserve"> (2016) states that satisfaction is a person's feeling of pleasure or disappointment that arises after comparing their perception or impression of the performance or results of a product and their expectations. </w:t>
      </w:r>
      <w:proofErr w:type="spellStart"/>
      <w:r w:rsidRPr="004C0409">
        <w:rPr>
          <w:rFonts w:ascii="Times New Roman" w:hAnsi="Times New Roman"/>
          <w:sz w:val="24"/>
          <w:szCs w:val="24"/>
        </w:rPr>
        <w:t>Tjiptono</w:t>
      </w:r>
      <w:proofErr w:type="spellEnd"/>
      <w:r w:rsidRPr="004C0409">
        <w:rPr>
          <w:rFonts w:ascii="Times New Roman" w:hAnsi="Times New Roman"/>
          <w:sz w:val="24"/>
          <w:szCs w:val="24"/>
        </w:rPr>
        <w:t xml:space="preserve"> (2014) argues that customer satisfaction is an emotional response to experiences related to certain products or services purchased, retail outlets, or even behavioral patterns (such as shopping behavior and buyer behavior), and the </w:t>
      </w:r>
      <w:proofErr w:type="gramStart"/>
      <w:r w:rsidRPr="004C0409">
        <w:rPr>
          <w:rFonts w:ascii="Times New Roman" w:hAnsi="Times New Roman"/>
          <w:sz w:val="24"/>
          <w:szCs w:val="24"/>
        </w:rPr>
        <w:t>market as a whole</w:t>
      </w:r>
      <w:proofErr w:type="gramEnd"/>
      <w:r w:rsidRPr="004C0409">
        <w:rPr>
          <w:rFonts w:ascii="Times New Roman" w:hAnsi="Times New Roman"/>
          <w:sz w:val="24"/>
          <w:szCs w:val="24"/>
        </w:rPr>
        <w:t>.</w:t>
      </w:r>
    </w:p>
    <w:p w14:paraId="6D3B10E0" w14:textId="77777777" w:rsidR="00EC4F00" w:rsidRPr="004C0409" w:rsidRDefault="00EC4F00" w:rsidP="004C0409">
      <w:pPr>
        <w:spacing w:after="0" w:line="240" w:lineRule="auto"/>
        <w:ind w:firstLine="720"/>
        <w:jc w:val="both"/>
        <w:rPr>
          <w:rFonts w:ascii="Times New Roman" w:hAnsi="Times New Roman"/>
          <w:sz w:val="24"/>
          <w:szCs w:val="24"/>
        </w:rPr>
      </w:pPr>
      <w:r w:rsidRPr="004C0409">
        <w:rPr>
          <w:rFonts w:ascii="Times New Roman" w:hAnsi="Times New Roman"/>
          <w:sz w:val="24"/>
          <w:szCs w:val="24"/>
        </w:rPr>
        <w:t xml:space="preserve">According to Yamit (2017), customer satisfaction is the result (outcome) felt from the use of products and services, equal to or exceeding desired expectations. Meanwhile, </w:t>
      </w:r>
      <w:proofErr w:type="spellStart"/>
      <w:r w:rsidRPr="004C0409">
        <w:rPr>
          <w:rFonts w:ascii="Times New Roman" w:hAnsi="Times New Roman"/>
          <w:sz w:val="24"/>
          <w:szCs w:val="24"/>
        </w:rPr>
        <w:t>Pohan</w:t>
      </w:r>
      <w:proofErr w:type="spellEnd"/>
      <w:r w:rsidRPr="004C0409">
        <w:rPr>
          <w:rFonts w:ascii="Times New Roman" w:hAnsi="Times New Roman"/>
          <w:sz w:val="24"/>
          <w:szCs w:val="24"/>
        </w:rPr>
        <w:t xml:space="preserve"> (2014) stated that patient satisfaction is the level of patient feelings that arise </w:t>
      </w:r>
      <w:proofErr w:type="gramStart"/>
      <w:r w:rsidRPr="004C0409">
        <w:rPr>
          <w:rFonts w:ascii="Times New Roman" w:hAnsi="Times New Roman"/>
          <w:sz w:val="24"/>
          <w:szCs w:val="24"/>
        </w:rPr>
        <w:t>as a result of</w:t>
      </w:r>
      <w:proofErr w:type="gramEnd"/>
      <w:r w:rsidRPr="004C0409">
        <w:rPr>
          <w:rFonts w:ascii="Times New Roman" w:hAnsi="Times New Roman"/>
          <w:sz w:val="24"/>
          <w:szCs w:val="24"/>
        </w:rPr>
        <w:t xml:space="preserve"> the performance of the health services they receive, after the patient compares it with what they expect. Another opinion of Mamik (2015) is that patient satisfaction is an evaluation or assessment after using a service, that the service chosen at least meets or exceeds expectations.</w:t>
      </w:r>
    </w:p>
    <w:p w14:paraId="0E0364CD" w14:textId="77777777" w:rsidR="00EC4F00" w:rsidRPr="004C0409" w:rsidRDefault="00EC4F00" w:rsidP="004C0409">
      <w:pPr>
        <w:pStyle w:val="BodyText"/>
        <w:jc w:val="both"/>
        <w:rPr>
          <w:sz w:val="24"/>
          <w:szCs w:val="24"/>
        </w:rPr>
      </w:pPr>
      <w:r w:rsidRPr="004C0409">
        <w:rPr>
          <w:sz w:val="24"/>
          <w:szCs w:val="24"/>
        </w:rPr>
        <w:t xml:space="preserve">According to </w:t>
      </w:r>
      <w:proofErr w:type="spellStart"/>
      <w:r w:rsidRPr="004C0409">
        <w:rPr>
          <w:sz w:val="24"/>
          <w:szCs w:val="24"/>
        </w:rPr>
        <w:t>Wijono</w:t>
      </w:r>
      <w:proofErr w:type="spellEnd"/>
      <w:r w:rsidRPr="004C0409">
        <w:rPr>
          <w:sz w:val="24"/>
          <w:szCs w:val="24"/>
        </w:rPr>
        <w:t xml:space="preserve"> (2014), several things that influence patient satisfaction are the approach and behavior of officers, especially during the first visit, the quality of information provided, appointment procedures, waiting times, health checks and taking medication, public facilities </w:t>
      </w:r>
      <w:proofErr w:type="spellStart"/>
      <w:r w:rsidRPr="004C0409">
        <w:rPr>
          <w:sz w:val="24"/>
          <w:szCs w:val="24"/>
          <w:lang w:val="id-ID"/>
        </w:rPr>
        <w:t>at</w:t>
      </w:r>
      <w:proofErr w:type="spellEnd"/>
      <w:r w:rsidRPr="004C0409">
        <w:rPr>
          <w:sz w:val="24"/>
          <w:szCs w:val="24"/>
          <w:lang w:val="id-ID"/>
        </w:rPr>
        <w:t xml:space="preserve"> </w:t>
      </w:r>
      <w:r w:rsidRPr="004C0409">
        <w:rPr>
          <w:sz w:val="24"/>
          <w:szCs w:val="24"/>
        </w:rPr>
        <w:t>health facilities and the results of the treatment received.</w:t>
      </w:r>
    </w:p>
    <w:p w14:paraId="333ED707" w14:textId="77777777" w:rsidR="00EC4F00" w:rsidRPr="004C0409" w:rsidRDefault="00EC4F00" w:rsidP="004C0409">
      <w:pPr>
        <w:spacing w:after="0" w:line="240" w:lineRule="auto"/>
        <w:ind w:firstLine="720"/>
        <w:jc w:val="both"/>
        <w:rPr>
          <w:rFonts w:ascii="Times New Roman" w:hAnsi="Times New Roman"/>
          <w:sz w:val="24"/>
          <w:szCs w:val="24"/>
        </w:rPr>
      </w:pPr>
      <w:r w:rsidRPr="004C0409">
        <w:rPr>
          <w:rFonts w:ascii="Times New Roman" w:hAnsi="Times New Roman"/>
          <w:sz w:val="24"/>
          <w:szCs w:val="24"/>
        </w:rPr>
        <w:t xml:space="preserve">Patient satisfaction is a benchmark </w:t>
      </w:r>
      <w:proofErr w:type="gramStart"/>
      <w:r w:rsidRPr="004C0409">
        <w:rPr>
          <w:rFonts w:ascii="Times New Roman" w:hAnsi="Times New Roman"/>
          <w:sz w:val="24"/>
          <w:szCs w:val="24"/>
        </w:rPr>
        <w:t>that</w:t>
      </w:r>
      <w:proofErr w:type="gramEnd"/>
      <w:r w:rsidRPr="004C0409">
        <w:rPr>
          <w:rFonts w:ascii="Times New Roman" w:hAnsi="Times New Roman"/>
          <w:sz w:val="24"/>
          <w:szCs w:val="24"/>
        </w:rPr>
        <w:t xml:space="preserve"> the service provided by health workers is good or not. Patient satisfaction is influenced by various things, namely the suitability between patient expectations and the reality that patients encounter in the field, the second form of service during the service process provided by health workers, the personal behavior of health workers to patients, the atmosphere and physical conditions of the environment arranged by health center officers, the costs or prices that must be paid by patients and promotions or advertisements that are in accordance with reality. Patient dissatisfaction is caused by the inconsistency of patient expectations with reality where patients hope more with online registration can reduce waiting time when queuing at the health center, but in </w:t>
      </w:r>
      <w:proofErr w:type="gramStart"/>
      <w:r w:rsidRPr="004C0409">
        <w:rPr>
          <w:rFonts w:ascii="Times New Roman" w:hAnsi="Times New Roman"/>
          <w:sz w:val="24"/>
          <w:szCs w:val="24"/>
        </w:rPr>
        <w:t>reality</w:t>
      </w:r>
      <w:proofErr w:type="gramEnd"/>
      <w:r w:rsidRPr="004C0409">
        <w:rPr>
          <w:rFonts w:ascii="Times New Roman" w:hAnsi="Times New Roman"/>
          <w:sz w:val="24"/>
          <w:szCs w:val="24"/>
        </w:rPr>
        <w:t xml:space="preserve"> the waiting time experienced by patients is not much different between those who register online and conventional registration.</w:t>
      </w:r>
    </w:p>
    <w:p w14:paraId="0CCBF71F" w14:textId="77777777" w:rsidR="00EC4F00" w:rsidRPr="004C0409" w:rsidRDefault="00EC4F00" w:rsidP="004C0409">
      <w:pPr>
        <w:pStyle w:val="ListParagraph"/>
        <w:numPr>
          <w:ilvl w:val="0"/>
          <w:numId w:val="6"/>
        </w:numPr>
        <w:spacing w:after="0" w:line="240" w:lineRule="auto"/>
        <w:ind w:left="0" w:firstLine="0"/>
        <w:contextualSpacing w:val="0"/>
        <w:jc w:val="both"/>
        <w:rPr>
          <w:rFonts w:ascii="Times New Roman" w:hAnsi="Times New Roman"/>
          <w:b/>
          <w:sz w:val="24"/>
          <w:szCs w:val="24"/>
        </w:rPr>
      </w:pPr>
      <w:r w:rsidRPr="004C0409">
        <w:rPr>
          <w:rFonts w:ascii="Times New Roman" w:hAnsi="Times New Roman"/>
          <w:b/>
          <w:bCs/>
          <w:sz w:val="24"/>
          <w:szCs w:val="24"/>
        </w:rPr>
        <w:t xml:space="preserve">The Influence of </w:t>
      </w:r>
      <w:r w:rsidRPr="004C0409">
        <w:rPr>
          <w:rFonts w:ascii="Times New Roman" w:hAnsi="Times New Roman"/>
          <w:b/>
          <w:sz w:val="24"/>
          <w:szCs w:val="24"/>
        </w:rPr>
        <w:t xml:space="preserve">Service Quality and Perception on Patient Satisfaction in Online Registration at </w:t>
      </w:r>
      <w:proofErr w:type="spellStart"/>
      <w:r w:rsidRPr="004C0409">
        <w:rPr>
          <w:rFonts w:ascii="Times New Roman" w:hAnsi="Times New Roman"/>
          <w:b/>
          <w:sz w:val="24"/>
          <w:szCs w:val="24"/>
        </w:rPr>
        <w:t>Ngancar</w:t>
      </w:r>
      <w:proofErr w:type="spellEnd"/>
      <w:r w:rsidRPr="004C0409">
        <w:rPr>
          <w:rFonts w:ascii="Times New Roman" w:hAnsi="Times New Roman"/>
          <w:b/>
          <w:sz w:val="24"/>
          <w:szCs w:val="24"/>
        </w:rPr>
        <w:t xml:space="preserve"> Health Center, Kediri Regency</w:t>
      </w:r>
    </w:p>
    <w:p w14:paraId="07D40FFF" w14:textId="47FED54A" w:rsidR="00EC4F00" w:rsidRPr="004C0409" w:rsidRDefault="00347833" w:rsidP="004C0409">
      <w:pPr>
        <w:spacing w:after="0" w:line="240" w:lineRule="auto"/>
        <w:ind w:firstLine="720"/>
        <w:jc w:val="both"/>
        <w:rPr>
          <w:rFonts w:ascii="Times New Roman" w:hAnsi="Times New Roman" w:cs="Times New Roman"/>
          <w:noProof/>
          <w:color w:val="000000"/>
          <w:sz w:val="24"/>
          <w:szCs w:val="24"/>
        </w:rPr>
      </w:pPr>
      <w:r w:rsidRPr="004C0409">
        <w:rPr>
          <w:rFonts w:ascii="Times New Roman" w:hAnsi="Times New Roman"/>
          <w:noProof/>
          <w:sz w:val="24"/>
          <w:szCs w:val="24"/>
        </w:rPr>
        <w:t xml:space="preserve">Based on the results of the </w:t>
      </w:r>
      <w:r w:rsidRPr="004C0409">
        <w:rPr>
          <w:rFonts w:ascii="Times New Roman" w:hAnsi="Times New Roman"/>
          <w:i/>
          <w:noProof/>
          <w:sz w:val="24"/>
          <w:szCs w:val="24"/>
        </w:rPr>
        <w:t xml:space="preserve">Logistic Regression analysis </w:t>
      </w:r>
      <w:r w:rsidRPr="004C0409">
        <w:rPr>
          <w:rFonts w:ascii="Times New Roman" w:hAnsi="Times New Roman"/>
          <w:noProof/>
          <w:sz w:val="24"/>
          <w:szCs w:val="24"/>
        </w:rPr>
        <w:t xml:space="preserve">, it shows that the </w:t>
      </w:r>
      <w:r w:rsidRPr="004C0409">
        <w:rPr>
          <w:rFonts w:ascii="Times New Roman" w:hAnsi="Times New Roman"/>
          <w:i/>
          <w:noProof/>
          <w:sz w:val="24"/>
          <w:szCs w:val="24"/>
        </w:rPr>
        <w:t xml:space="preserve">p-value is </w:t>
      </w:r>
      <w:r w:rsidRPr="004C0409">
        <w:rPr>
          <w:rFonts w:ascii="Times New Roman" w:hAnsi="Times New Roman"/>
          <w:noProof/>
          <w:sz w:val="24"/>
          <w:szCs w:val="24"/>
        </w:rPr>
        <w:t xml:space="preserve">0.048 &lt;0.05, so H1 </w:t>
      </w:r>
      <w:r w:rsidRPr="004C0409">
        <w:rPr>
          <w:rFonts w:ascii="Times New Roman" w:hAnsi="Times New Roman"/>
          <w:noProof/>
          <w:sz w:val="24"/>
          <w:szCs w:val="24"/>
          <w:vertAlign w:val="subscript"/>
        </w:rPr>
        <w:t xml:space="preserve">is </w:t>
      </w:r>
      <w:r w:rsidRPr="004C0409">
        <w:rPr>
          <w:rFonts w:ascii="Times New Roman" w:hAnsi="Times New Roman"/>
          <w:noProof/>
          <w:sz w:val="24"/>
          <w:szCs w:val="24"/>
        </w:rPr>
        <w:t xml:space="preserve">accepted, so it is concluded that partially there is </w:t>
      </w:r>
      <w:r w:rsidRPr="004C0409">
        <w:rPr>
          <w:rFonts w:ascii="Times New Roman" w:hAnsi="Times New Roman"/>
          <w:bCs/>
          <w:sz w:val="24"/>
          <w:szCs w:val="24"/>
        </w:rPr>
        <w:t xml:space="preserve">an influence </w:t>
      </w:r>
      <w:r w:rsidRPr="004C0409">
        <w:rPr>
          <w:rFonts w:ascii="Times New Roman" w:eastAsia="Times New Roman" w:hAnsi="Times New Roman"/>
          <w:sz w:val="24"/>
          <w:szCs w:val="24"/>
        </w:rPr>
        <w:t xml:space="preserve">of service quality on </w:t>
      </w:r>
      <w:r w:rsidRPr="004C0409">
        <w:rPr>
          <w:rFonts w:ascii="Times New Roman" w:hAnsi="Times New Roman"/>
          <w:sz w:val="24"/>
          <w:szCs w:val="24"/>
        </w:rPr>
        <w:t xml:space="preserve">the level of patient satisfaction in registering online at the </w:t>
      </w:r>
      <w:proofErr w:type="spellStart"/>
      <w:r w:rsidRPr="004C0409">
        <w:rPr>
          <w:rFonts w:ascii="Times New Roman" w:hAnsi="Times New Roman"/>
          <w:sz w:val="24"/>
          <w:szCs w:val="24"/>
        </w:rPr>
        <w:t>Ngancar</w:t>
      </w:r>
      <w:proofErr w:type="spellEnd"/>
      <w:r w:rsidRPr="004C0409">
        <w:rPr>
          <w:rFonts w:ascii="Times New Roman" w:hAnsi="Times New Roman"/>
          <w:sz w:val="24"/>
          <w:szCs w:val="24"/>
        </w:rPr>
        <w:t xml:space="preserve"> Health Center, Kediri Regency.</w:t>
      </w:r>
      <w:r w:rsidRPr="004C0409">
        <w:rPr>
          <w:rStyle w:val="fontstyle01"/>
          <w:noProof/>
        </w:rPr>
        <w:t xml:space="preserve"> </w:t>
      </w:r>
      <w:r w:rsidRPr="004C0409">
        <w:rPr>
          <w:rFonts w:ascii="Times New Roman" w:hAnsi="Times New Roman"/>
          <w:noProof/>
          <w:sz w:val="24"/>
          <w:szCs w:val="24"/>
        </w:rPr>
        <w:t xml:space="preserve">Based on the results of the </w:t>
      </w:r>
      <w:r w:rsidRPr="004C0409">
        <w:rPr>
          <w:rFonts w:ascii="Times New Roman" w:hAnsi="Times New Roman"/>
          <w:i/>
          <w:noProof/>
          <w:sz w:val="24"/>
          <w:szCs w:val="24"/>
        </w:rPr>
        <w:t xml:space="preserve">Logistic Regression analysis </w:t>
      </w:r>
      <w:r w:rsidRPr="004C0409">
        <w:rPr>
          <w:rFonts w:ascii="Times New Roman" w:hAnsi="Times New Roman"/>
          <w:noProof/>
          <w:sz w:val="24"/>
          <w:szCs w:val="24"/>
        </w:rPr>
        <w:t xml:space="preserve">, it shows that the </w:t>
      </w:r>
      <w:r w:rsidRPr="004C0409">
        <w:rPr>
          <w:rFonts w:ascii="Times New Roman" w:hAnsi="Times New Roman"/>
          <w:i/>
          <w:noProof/>
          <w:sz w:val="24"/>
          <w:szCs w:val="24"/>
        </w:rPr>
        <w:t xml:space="preserve">p-value is </w:t>
      </w:r>
      <w:r w:rsidRPr="004C0409">
        <w:rPr>
          <w:rFonts w:ascii="Times New Roman" w:hAnsi="Times New Roman"/>
          <w:noProof/>
          <w:sz w:val="24"/>
          <w:szCs w:val="24"/>
        </w:rPr>
        <w:t xml:space="preserve">0.023 &lt; 0.05, so H0 </w:t>
      </w:r>
      <w:r w:rsidRPr="004C0409">
        <w:rPr>
          <w:rFonts w:ascii="Times New Roman" w:hAnsi="Times New Roman"/>
          <w:noProof/>
          <w:sz w:val="24"/>
          <w:szCs w:val="24"/>
          <w:vertAlign w:val="subscript"/>
        </w:rPr>
        <w:t xml:space="preserve">is </w:t>
      </w:r>
      <w:r w:rsidRPr="004C0409">
        <w:rPr>
          <w:rFonts w:ascii="Times New Roman" w:hAnsi="Times New Roman"/>
          <w:noProof/>
          <w:sz w:val="24"/>
          <w:szCs w:val="24"/>
        </w:rPr>
        <w:t xml:space="preserve">rejected and H1 </w:t>
      </w:r>
      <w:r w:rsidRPr="004C0409">
        <w:rPr>
          <w:rFonts w:ascii="Times New Roman" w:hAnsi="Times New Roman"/>
          <w:noProof/>
          <w:sz w:val="24"/>
          <w:szCs w:val="24"/>
          <w:vertAlign w:val="subscript"/>
        </w:rPr>
        <w:t xml:space="preserve">is </w:t>
      </w:r>
      <w:r w:rsidRPr="004C0409">
        <w:rPr>
          <w:rFonts w:ascii="Times New Roman" w:hAnsi="Times New Roman"/>
          <w:noProof/>
          <w:sz w:val="24"/>
          <w:szCs w:val="24"/>
        </w:rPr>
        <w:t xml:space="preserve">accepted, so it is concluded that partially there is </w:t>
      </w:r>
      <w:r w:rsidRPr="004C0409">
        <w:rPr>
          <w:rFonts w:ascii="Times New Roman" w:hAnsi="Times New Roman"/>
          <w:bCs/>
          <w:sz w:val="24"/>
          <w:szCs w:val="24"/>
        </w:rPr>
        <w:t xml:space="preserve">an influence </w:t>
      </w:r>
      <w:r w:rsidRPr="004C0409">
        <w:rPr>
          <w:rFonts w:ascii="Times New Roman" w:eastAsia="Times New Roman" w:hAnsi="Times New Roman"/>
          <w:sz w:val="24"/>
          <w:szCs w:val="24"/>
        </w:rPr>
        <w:t xml:space="preserve">of perception on </w:t>
      </w:r>
      <w:r w:rsidRPr="004C0409">
        <w:rPr>
          <w:rFonts w:ascii="Times New Roman" w:hAnsi="Times New Roman"/>
          <w:sz w:val="24"/>
          <w:szCs w:val="24"/>
        </w:rPr>
        <w:t xml:space="preserve">the level of patient satisfaction in registering online at the </w:t>
      </w:r>
      <w:proofErr w:type="spellStart"/>
      <w:r w:rsidRPr="004C0409">
        <w:rPr>
          <w:rFonts w:ascii="Times New Roman" w:hAnsi="Times New Roman"/>
          <w:sz w:val="24"/>
          <w:szCs w:val="24"/>
        </w:rPr>
        <w:t>Ngancar</w:t>
      </w:r>
      <w:proofErr w:type="spellEnd"/>
      <w:r w:rsidRPr="004C0409">
        <w:rPr>
          <w:rFonts w:ascii="Times New Roman" w:hAnsi="Times New Roman"/>
          <w:sz w:val="24"/>
          <w:szCs w:val="24"/>
        </w:rPr>
        <w:t xml:space="preserve"> Health Center, Kediri Regency.</w:t>
      </w:r>
    </w:p>
    <w:p w14:paraId="6D7651CC" w14:textId="77777777" w:rsidR="00EC4F00" w:rsidRPr="004C0409" w:rsidRDefault="00EC4F00" w:rsidP="004C0409">
      <w:pPr>
        <w:spacing w:after="0" w:line="240" w:lineRule="auto"/>
        <w:ind w:firstLine="720"/>
        <w:jc w:val="both"/>
        <w:rPr>
          <w:rFonts w:ascii="Times New Roman" w:hAnsi="Times New Roman"/>
          <w:sz w:val="24"/>
          <w:szCs w:val="24"/>
        </w:rPr>
      </w:pPr>
      <w:r w:rsidRPr="004C0409">
        <w:rPr>
          <w:rFonts w:ascii="Times New Roman" w:hAnsi="Times New Roman"/>
          <w:sz w:val="24"/>
          <w:szCs w:val="24"/>
        </w:rPr>
        <w:t>Patient assessment of health care services is based on patient experience. The aspect of patient experience can be interpreted as a treatment or action from a nurse that is or has been undergone, felt and borne by someone who uses health services (</w:t>
      </w:r>
      <w:proofErr w:type="spellStart"/>
      <w:r w:rsidRPr="004C0409">
        <w:rPr>
          <w:rFonts w:ascii="Times New Roman" w:hAnsi="Times New Roman"/>
          <w:sz w:val="24"/>
          <w:szCs w:val="24"/>
        </w:rPr>
        <w:t>Jatmiko</w:t>
      </w:r>
      <w:proofErr w:type="spellEnd"/>
      <w:r w:rsidRPr="004C0409">
        <w:rPr>
          <w:rFonts w:ascii="Times New Roman" w:hAnsi="Times New Roman"/>
          <w:sz w:val="24"/>
          <w:szCs w:val="24"/>
        </w:rPr>
        <w:t xml:space="preserve">, 2013). The assessment can start </w:t>
      </w:r>
      <w:proofErr w:type="gramStart"/>
      <w:r w:rsidRPr="004C0409">
        <w:rPr>
          <w:rFonts w:ascii="Times New Roman" w:hAnsi="Times New Roman"/>
          <w:sz w:val="24"/>
          <w:szCs w:val="24"/>
        </w:rPr>
        <w:t>from</w:t>
      </w:r>
      <w:proofErr w:type="gramEnd"/>
      <w:r w:rsidRPr="004C0409">
        <w:rPr>
          <w:rFonts w:ascii="Times New Roman" w:hAnsi="Times New Roman"/>
          <w:sz w:val="24"/>
          <w:szCs w:val="24"/>
        </w:rPr>
        <w:t xml:space="preserve"> the patient registering either online or in person.</w:t>
      </w:r>
    </w:p>
    <w:p w14:paraId="6F2CE6BC" w14:textId="77777777" w:rsidR="00EC4F00" w:rsidRPr="004C0409" w:rsidRDefault="00EC4F00" w:rsidP="004C0409">
      <w:pPr>
        <w:spacing w:after="0" w:line="240" w:lineRule="auto"/>
        <w:ind w:firstLine="720"/>
        <w:jc w:val="both"/>
        <w:rPr>
          <w:rFonts w:ascii="Times New Roman" w:hAnsi="Times New Roman"/>
          <w:sz w:val="24"/>
          <w:szCs w:val="24"/>
        </w:rPr>
      </w:pPr>
      <w:r w:rsidRPr="004C0409">
        <w:rPr>
          <w:rFonts w:ascii="Times New Roman" w:hAnsi="Times New Roman"/>
          <w:sz w:val="24"/>
          <w:szCs w:val="24"/>
        </w:rPr>
        <w:t>With the large number of patients and to compete with other health facilities, health service providers have made a breakthrough by accepting patient registration through an online system. However, this type of registration can cause many responses from the public. Online registration at health facilities is expected to be a solution for patients whose homes are far away and so that they do not have to wait long at the registration section until waiting before being given service (</w:t>
      </w:r>
      <w:proofErr w:type="spellStart"/>
      <w:r w:rsidRPr="004C0409">
        <w:rPr>
          <w:rFonts w:ascii="Times New Roman" w:hAnsi="Times New Roman"/>
          <w:sz w:val="24"/>
          <w:szCs w:val="24"/>
        </w:rPr>
        <w:t>Wilunto</w:t>
      </w:r>
      <w:proofErr w:type="spellEnd"/>
      <w:r w:rsidRPr="004C0409">
        <w:rPr>
          <w:rFonts w:ascii="Times New Roman" w:hAnsi="Times New Roman"/>
          <w:sz w:val="24"/>
          <w:szCs w:val="24"/>
        </w:rPr>
        <w:t>, 2015).</w:t>
      </w:r>
    </w:p>
    <w:p w14:paraId="289C9C3B" w14:textId="77777777" w:rsidR="00EC4F00" w:rsidRPr="004C0409" w:rsidRDefault="00EC4F00" w:rsidP="004C0409">
      <w:pPr>
        <w:pStyle w:val="BodyText"/>
        <w:ind w:firstLine="720"/>
        <w:jc w:val="both"/>
        <w:rPr>
          <w:w w:val="105"/>
          <w:sz w:val="24"/>
          <w:szCs w:val="24"/>
        </w:rPr>
      </w:pPr>
      <w:r w:rsidRPr="004C0409">
        <w:rPr>
          <w:w w:val="105"/>
          <w:sz w:val="24"/>
          <w:szCs w:val="24"/>
          <w:lang w:val="id-ID"/>
        </w:rPr>
        <w:t xml:space="preserve">The </w:t>
      </w:r>
      <w:proofErr w:type="spellStart"/>
      <w:r w:rsidRPr="004C0409">
        <w:rPr>
          <w:w w:val="105"/>
          <w:sz w:val="24"/>
          <w:szCs w:val="24"/>
          <w:lang w:val="id-ID"/>
        </w:rPr>
        <w:t>Community</w:t>
      </w:r>
      <w:proofErr w:type="spellEnd"/>
      <w:r w:rsidRPr="004C0409">
        <w:rPr>
          <w:w w:val="105"/>
          <w:sz w:val="24"/>
          <w:szCs w:val="24"/>
          <w:lang w:val="id-ID"/>
        </w:rPr>
        <w:t xml:space="preserve"> </w:t>
      </w:r>
      <w:proofErr w:type="spellStart"/>
      <w:r w:rsidRPr="004C0409">
        <w:rPr>
          <w:w w:val="105"/>
          <w:sz w:val="24"/>
          <w:szCs w:val="24"/>
          <w:lang w:val="id-ID"/>
        </w:rPr>
        <w:t>Health</w:t>
      </w:r>
      <w:proofErr w:type="spellEnd"/>
      <w:r w:rsidRPr="004C0409">
        <w:rPr>
          <w:w w:val="105"/>
          <w:sz w:val="24"/>
          <w:szCs w:val="24"/>
          <w:lang w:val="id-ID"/>
        </w:rPr>
        <w:t xml:space="preserve"> Center </w:t>
      </w:r>
      <w:proofErr w:type="spellStart"/>
      <w:r w:rsidRPr="004C0409">
        <w:rPr>
          <w:w w:val="105"/>
          <w:sz w:val="24"/>
          <w:szCs w:val="24"/>
          <w:lang w:val="id-ID"/>
        </w:rPr>
        <w:t>is</w:t>
      </w:r>
      <w:proofErr w:type="spellEnd"/>
      <w:r w:rsidRPr="004C0409">
        <w:rPr>
          <w:w w:val="105"/>
          <w:sz w:val="24"/>
          <w:szCs w:val="24"/>
          <w:lang w:val="id-ID"/>
        </w:rPr>
        <w:t xml:space="preserve"> a </w:t>
      </w:r>
      <w:proofErr w:type="spellStart"/>
      <w:r w:rsidRPr="004C0409">
        <w:rPr>
          <w:w w:val="105"/>
          <w:sz w:val="24"/>
          <w:szCs w:val="24"/>
          <w:lang w:val="id-ID"/>
        </w:rPr>
        <w:t>functional</w:t>
      </w:r>
      <w:proofErr w:type="spellEnd"/>
      <w:r w:rsidRPr="004C0409">
        <w:rPr>
          <w:w w:val="105"/>
          <w:sz w:val="24"/>
          <w:szCs w:val="24"/>
          <w:lang w:val="id-ID"/>
        </w:rPr>
        <w:t xml:space="preserve"> </w:t>
      </w:r>
      <w:proofErr w:type="spellStart"/>
      <w:r w:rsidRPr="004C0409">
        <w:rPr>
          <w:w w:val="105"/>
          <w:sz w:val="24"/>
          <w:szCs w:val="24"/>
          <w:lang w:val="id-ID"/>
        </w:rPr>
        <w:t>health</w:t>
      </w:r>
      <w:proofErr w:type="spellEnd"/>
      <w:r w:rsidRPr="004C0409">
        <w:rPr>
          <w:w w:val="105"/>
          <w:sz w:val="24"/>
          <w:szCs w:val="24"/>
          <w:lang w:val="id-ID"/>
        </w:rPr>
        <w:t xml:space="preserve"> </w:t>
      </w:r>
      <w:proofErr w:type="spellStart"/>
      <w:r w:rsidRPr="004C0409">
        <w:rPr>
          <w:w w:val="105"/>
          <w:sz w:val="24"/>
          <w:szCs w:val="24"/>
          <w:lang w:val="id-ID"/>
        </w:rPr>
        <w:t>organization</w:t>
      </w:r>
      <w:proofErr w:type="spellEnd"/>
      <w:r w:rsidRPr="004C0409">
        <w:rPr>
          <w:w w:val="105"/>
          <w:sz w:val="24"/>
          <w:szCs w:val="24"/>
          <w:lang w:val="id-ID"/>
        </w:rPr>
        <w:t xml:space="preserve"> unit </w:t>
      </w:r>
      <w:proofErr w:type="spellStart"/>
      <w:r w:rsidRPr="004C0409">
        <w:rPr>
          <w:w w:val="105"/>
          <w:sz w:val="24"/>
          <w:szCs w:val="24"/>
          <w:lang w:val="id-ID"/>
        </w:rPr>
        <w:t>that</w:t>
      </w:r>
      <w:proofErr w:type="spellEnd"/>
      <w:r w:rsidRPr="004C0409">
        <w:rPr>
          <w:w w:val="105"/>
          <w:sz w:val="24"/>
          <w:szCs w:val="24"/>
          <w:lang w:val="id-ID"/>
        </w:rPr>
        <w:t xml:space="preserve"> </w:t>
      </w:r>
      <w:proofErr w:type="spellStart"/>
      <w:r w:rsidRPr="004C0409">
        <w:rPr>
          <w:w w:val="105"/>
          <w:sz w:val="24"/>
          <w:szCs w:val="24"/>
          <w:lang w:val="id-ID"/>
        </w:rPr>
        <w:t>is</w:t>
      </w:r>
      <w:proofErr w:type="spellEnd"/>
      <w:r w:rsidRPr="004C0409">
        <w:rPr>
          <w:w w:val="105"/>
          <w:sz w:val="24"/>
          <w:szCs w:val="24"/>
          <w:lang w:val="id-ID"/>
        </w:rPr>
        <w:t xml:space="preserve"> a </w:t>
      </w:r>
      <w:proofErr w:type="spellStart"/>
      <w:r w:rsidRPr="004C0409">
        <w:rPr>
          <w:w w:val="105"/>
          <w:sz w:val="24"/>
          <w:szCs w:val="24"/>
          <w:lang w:val="id-ID"/>
        </w:rPr>
        <w:t>center</w:t>
      </w:r>
      <w:proofErr w:type="spellEnd"/>
      <w:r w:rsidRPr="004C0409">
        <w:rPr>
          <w:w w:val="105"/>
          <w:sz w:val="24"/>
          <w:szCs w:val="24"/>
          <w:lang w:val="id-ID"/>
        </w:rPr>
        <w:t xml:space="preserve"> </w:t>
      </w:r>
      <w:proofErr w:type="spellStart"/>
      <w:r w:rsidRPr="004C0409">
        <w:rPr>
          <w:w w:val="105"/>
          <w:sz w:val="24"/>
          <w:szCs w:val="24"/>
          <w:lang w:val="id-ID"/>
        </w:rPr>
        <w:t>for</w:t>
      </w:r>
      <w:proofErr w:type="spellEnd"/>
      <w:r w:rsidRPr="004C0409">
        <w:rPr>
          <w:w w:val="105"/>
          <w:sz w:val="24"/>
          <w:szCs w:val="24"/>
          <w:lang w:val="id-ID"/>
        </w:rPr>
        <w:t xml:space="preserve"> </w:t>
      </w:r>
      <w:proofErr w:type="spellStart"/>
      <w:r w:rsidRPr="004C0409">
        <w:rPr>
          <w:w w:val="105"/>
          <w:sz w:val="24"/>
          <w:szCs w:val="24"/>
          <w:lang w:val="id-ID"/>
        </w:rPr>
        <w:t>developing</w:t>
      </w:r>
      <w:proofErr w:type="spellEnd"/>
      <w:r w:rsidRPr="004C0409">
        <w:rPr>
          <w:w w:val="105"/>
          <w:sz w:val="24"/>
          <w:szCs w:val="24"/>
          <w:lang w:val="id-ID"/>
        </w:rPr>
        <w:t xml:space="preserve"> </w:t>
      </w:r>
      <w:proofErr w:type="spellStart"/>
      <w:r w:rsidRPr="004C0409">
        <w:rPr>
          <w:w w:val="105"/>
          <w:sz w:val="24"/>
          <w:szCs w:val="24"/>
          <w:lang w:val="id-ID"/>
        </w:rPr>
        <w:t>public</w:t>
      </w:r>
      <w:proofErr w:type="spellEnd"/>
      <w:r w:rsidRPr="004C0409">
        <w:rPr>
          <w:w w:val="105"/>
          <w:sz w:val="24"/>
          <w:szCs w:val="24"/>
          <w:lang w:val="id-ID"/>
        </w:rPr>
        <w:t xml:space="preserve"> </w:t>
      </w:r>
      <w:proofErr w:type="spellStart"/>
      <w:r w:rsidRPr="004C0409">
        <w:rPr>
          <w:w w:val="105"/>
          <w:sz w:val="24"/>
          <w:szCs w:val="24"/>
          <w:lang w:val="id-ID"/>
        </w:rPr>
        <w:t>health</w:t>
      </w:r>
      <w:proofErr w:type="spellEnd"/>
      <w:r w:rsidRPr="004C0409">
        <w:rPr>
          <w:w w:val="105"/>
          <w:sz w:val="24"/>
          <w:szCs w:val="24"/>
          <w:lang w:val="id-ID"/>
        </w:rPr>
        <w:t xml:space="preserve"> </w:t>
      </w:r>
      <w:proofErr w:type="spellStart"/>
      <w:r w:rsidRPr="004C0409">
        <w:rPr>
          <w:w w:val="105"/>
          <w:sz w:val="24"/>
          <w:szCs w:val="24"/>
          <w:lang w:val="id-ID"/>
        </w:rPr>
        <w:t>that</w:t>
      </w:r>
      <w:proofErr w:type="spellEnd"/>
      <w:r w:rsidRPr="004C0409">
        <w:rPr>
          <w:w w:val="105"/>
          <w:sz w:val="24"/>
          <w:szCs w:val="24"/>
          <w:lang w:val="id-ID"/>
        </w:rPr>
        <w:t xml:space="preserve"> </w:t>
      </w:r>
      <w:proofErr w:type="spellStart"/>
      <w:r w:rsidRPr="004C0409">
        <w:rPr>
          <w:w w:val="105"/>
          <w:sz w:val="24"/>
          <w:szCs w:val="24"/>
          <w:lang w:val="id-ID"/>
        </w:rPr>
        <w:t>also</w:t>
      </w:r>
      <w:proofErr w:type="spellEnd"/>
      <w:r w:rsidRPr="004C0409">
        <w:rPr>
          <w:w w:val="105"/>
          <w:sz w:val="24"/>
          <w:szCs w:val="24"/>
          <w:lang w:val="id-ID"/>
        </w:rPr>
        <w:t xml:space="preserve"> </w:t>
      </w:r>
      <w:proofErr w:type="spellStart"/>
      <w:r w:rsidRPr="004C0409">
        <w:rPr>
          <w:w w:val="105"/>
          <w:sz w:val="24"/>
          <w:szCs w:val="24"/>
          <w:lang w:val="id-ID"/>
        </w:rPr>
        <w:t>fosters</w:t>
      </w:r>
      <w:proofErr w:type="spellEnd"/>
      <w:r w:rsidRPr="004C0409">
        <w:rPr>
          <w:w w:val="105"/>
          <w:sz w:val="24"/>
          <w:szCs w:val="24"/>
          <w:lang w:val="id-ID"/>
        </w:rPr>
        <w:t xml:space="preserve"> </w:t>
      </w:r>
      <w:proofErr w:type="spellStart"/>
      <w:r w:rsidRPr="004C0409">
        <w:rPr>
          <w:w w:val="105"/>
          <w:sz w:val="24"/>
          <w:szCs w:val="24"/>
          <w:lang w:val="id-ID"/>
        </w:rPr>
        <w:t>community</w:t>
      </w:r>
      <w:proofErr w:type="spellEnd"/>
      <w:r w:rsidRPr="004C0409">
        <w:rPr>
          <w:w w:val="105"/>
          <w:sz w:val="24"/>
          <w:szCs w:val="24"/>
          <w:lang w:val="id-ID"/>
        </w:rPr>
        <w:t xml:space="preserve"> </w:t>
      </w:r>
      <w:proofErr w:type="spellStart"/>
      <w:r w:rsidRPr="004C0409">
        <w:rPr>
          <w:w w:val="105"/>
          <w:sz w:val="24"/>
          <w:szCs w:val="24"/>
          <w:lang w:val="id-ID"/>
        </w:rPr>
        <w:t>participation</w:t>
      </w:r>
      <w:proofErr w:type="spellEnd"/>
      <w:r w:rsidRPr="004C0409">
        <w:rPr>
          <w:w w:val="105"/>
          <w:sz w:val="24"/>
          <w:szCs w:val="24"/>
          <w:lang w:val="id-ID"/>
        </w:rPr>
        <w:t xml:space="preserve"> in </w:t>
      </w:r>
      <w:proofErr w:type="spellStart"/>
      <w:r w:rsidRPr="004C0409">
        <w:rPr>
          <w:w w:val="105"/>
          <w:sz w:val="24"/>
          <w:szCs w:val="24"/>
          <w:lang w:val="id-ID"/>
        </w:rPr>
        <w:t>addition</w:t>
      </w:r>
      <w:proofErr w:type="spellEnd"/>
      <w:r w:rsidRPr="004C0409">
        <w:rPr>
          <w:w w:val="105"/>
          <w:sz w:val="24"/>
          <w:szCs w:val="24"/>
          <w:lang w:val="id-ID"/>
        </w:rPr>
        <w:t xml:space="preserve"> </w:t>
      </w:r>
      <w:proofErr w:type="spellStart"/>
      <w:r w:rsidRPr="004C0409">
        <w:rPr>
          <w:w w:val="105"/>
          <w:sz w:val="24"/>
          <w:szCs w:val="24"/>
          <w:lang w:val="id-ID"/>
        </w:rPr>
        <w:t>to</w:t>
      </w:r>
      <w:proofErr w:type="spellEnd"/>
      <w:r w:rsidRPr="004C0409">
        <w:rPr>
          <w:w w:val="105"/>
          <w:sz w:val="24"/>
          <w:szCs w:val="24"/>
          <w:lang w:val="id-ID"/>
        </w:rPr>
        <w:t xml:space="preserve"> </w:t>
      </w:r>
      <w:proofErr w:type="spellStart"/>
      <w:r w:rsidRPr="004C0409">
        <w:rPr>
          <w:w w:val="105"/>
          <w:sz w:val="24"/>
          <w:szCs w:val="24"/>
          <w:lang w:val="id-ID"/>
        </w:rPr>
        <w:t>providing</w:t>
      </w:r>
      <w:proofErr w:type="spellEnd"/>
      <w:r w:rsidRPr="004C0409">
        <w:rPr>
          <w:w w:val="105"/>
          <w:sz w:val="24"/>
          <w:szCs w:val="24"/>
          <w:lang w:val="id-ID"/>
        </w:rPr>
        <w:t xml:space="preserve"> </w:t>
      </w:r>
      <w:proofErr w:type="spellStart"/>
      <w:r w:rsidRPr="004C0409">
        <w:rPr>
          <w:w w:val="105"/>
          <w:sz w:val="24"/>
          <w:szCs w:val="24"/>
          <w:lang w:val="id-ID"/>
        </w:rPr>
        <w:t>comprehensive</w:t>
      </w:r>
      <w:proofErr w:type="spellEnd"/>
      <w:r w:rsidRPr="004C0409">
        <w:rPr>
          <w:w w:val="105"/>
          <w:sz w:val="24"/>
          <w:szCs w:val="24"/>
          <w:lang w:val="id-ID"/>
        </w:rPr>
        <w:t xml:space="preserve"> </w:t>
      </w:r>
      <w:proofErr w:type="spellStart"/>
      <w:r w:rsidRPr="004C0409">
        <w:rPr>
          <w:w w:val="105"/>
          <w:sz w:val="24"/>
          <w:szCs w:val="24"/>
          <w:lang w:val="id-ID"/>
        </w:rPr>
        <w:t>and</w:t>
      </w:r>
      <w:proofErr w:type="spellEnd"/>
      <w:r w:rsidRPr="004C0409">
        <w:rPr>
          <w:w w:val="105"/>
          <w:sz w:val="24"/>
          <w:szCs w:val="24"/>
          <w:lang w:val="id-ID"/>
        </w:rPr>
        <w:t xml:space="preserve"> </w:t>
      </w:r>
      <w:proofErr w:type="spellStart"/>
      <w:r w:rsidRPr="004C0409">
        <w:rPr>
          <w:w w:val="105"/>
          <w:sz w:val="24"/>
          <w:szCs w:val="24"/>
          <w:lang w:val="id-ID"/>
        </w:rPr>
        <w:t>integrated</w:t>
      </w:r>
      <w:proofErr w:type="spellEnd"/>
      <w:r w:rsidRPr="004C0409">
        <w:rPr>
          <w:w w:val="105"/>
          <w:sz w:val="24"/>
          <w:szCs w:val="24"/>
          <w:lang w:val="id-ID"/>
        </w:rPr>
        <w:t xml:space="preserve"> </w:t>
      </w:r>
      <w:proofErr w:type="spellStart"/>
      <w:r w:rsidRPr="004C0409">
        <w:rPr>
          <w:w w:val="105"/>
          <w:sz w:val="24"/>
          <w:szCs w:val="24"/>
          <w:lang w:val="id-ID"/>
        </w:rPr>
        <w:t>services</w:t>
      </w:r>
      <w:proofErr w:type="spellEnd"/>
      <w:r w:rsidRPr="004C0409">
        <w:rPr>
          <w:w w:val="105"/>
          <w:sz w:val="24"/>
          <w:szCs w:val="24"/>
          <w:lang w:val="id-ID"/>
        </w:rPr>
        <w:t xml:space="preserve"> </w:t>
      </w:r>
      <w:proofErr w:type="spellStart"/>
      <w:r w:rsidRPr="004C0409">
        <w:rPr>
          <w:w w:val="105"/>
          <w:sz w:val="24"/>
          <w:szCs w:val="24"/>
          <w:lang w:val="id-ID"/>
        </w:rPr>
        <w:t>to</w:t>
      </w:r>
      <w:proofErr w:type="spellEnd"/>
      <w:r w:rsidRPr="004C0409">
        <w:rPr>
          <w:w w:val="105"/>
          <w:sz w:val="24"/>
          <w:szCs w:val="24"/>
          <w:lang w:val="id-ID"/>
        </w:rPr>
        <w:t xml:space="preserve"> </w:t>
      </w:r>
      <w:proofErr w:type="spellStart"/>
      <w:r w:rsidRPr="004C0409">
        <w:rPr>
          <w:w w:val="105"/>
          <w:sz w:val="24"/>
          <w:szCs w:val="24"/>
          <w:lang w:val="id-ID"/>
        </w:rPr>
        <w:t>the</w:t>
      </w:r>
      <w:proofErr w:type="spellEnd"/>
      <w:r w:rsidRPr="004C0409">
        <w:rPr>
          <w:w w:val="105"/>
          <w:sz w:val="24"/>
          <w:szCs w:val="24"/>
          <w:lang w:val="id-ID"/>
        </w:rPr>
        <w:t xml:space="preserve"> </w:t>
      </w:r>
      <w:proofErr w:type="spellStart"/>
      <w:r w:rsidRPr="004C0409">
        <w:rPr>
          <w:w w:val="105"/>
          <w:sz w:val="24"/>
          <w:szCs w:val="24"/>
          <w:lang w:val="id-ID"/>
        </w:rPr>
        <w:t>community</w:t>
      </w:r>
      <w:proofErr w:type="spellEnd"/>
      <w:r w:rsidRPr="004C0409">
        <w:rPr>
          <w:w w:val="105"/>
          <w:sz w:val="24"/>
          <w:szCs w:val="24"/>
          <w:lang w:val="id-ID"/>
        </w:rPr>
        <w:t xml:space="preserve"> in </w:t>
      </w:r>
      <w:proofErr w:type="spellStart"/>
      <w:r w:rsidRPr="004C0409">
        <w:rPr>
          <w:w w:val="105"/>
          <w:sz w:val="24"/>
          <w:szCs w:val="24"/>
          <w:lang w:val="id-ID"/>
        </w:rPr>
        <w:t>its</w:t>
      </w:r>
      <w:proofErr w:type="spellEnd"/>
      <w:r w:rsidRPr="004C0409">
        <w:rPr>
          <w:w w:val="105"/>
          <w:sz w:val="24"/>
          <w:szCs w:val="24"/>
          <w:lang w:val="id-ID"/>
        </w:rPr>
        <w:t xml:space="preserve"> </w:t>
      </w:r>
      <w:proofErr w:type="spellStart"/>
      <w:r w:rsidRPr="004C0409">
        <w:rPr>
          <w:w w:val="105"/>
          <w:sz w:val="24"/>
          <w:szCs w:val="24"/>
          <w:lang w:val="id-ID"/>
        </w:rPr>
        <w:t>working</w:t>
      </w:r>
      <w:proofErr w:type="spellEnd"/>
      <w:r w:rsidRPr="004C0409">
        <w:rPr>
          <w:w w:val="105"/>
          <w:sz w:val="24"/>
          <w:szCs w:val="24"/>
          <w:lang w:val="id-ID"/>
        </w:rPr>
        <w:t xml:space="preserve"> area in </w:t>
      </w:r>
      <w:proofErr w:type="spellStart"/>
      <w:r w:rsidRPr="004C0409">
        <w:rPr>
          <w:w w:val="105"/>
          <w:sz w:val="24"/>
          <w:szCs w:val="24"/>
          <w:lang w:val="id-ID"/>
        </w:rPr>
        <w:t>the</w:t>
      </w:r>
      <w:proofErr w:type="spellEnd"/>
      <w:r w:rsidRPr="004C0409">
        <w:rPr>
          <w:w w:val="105"/>
          <w:sz w:val="24"/>
          <w:szCs w:val="24"/>
          <w:lang w:val="id-ID"/>
        </w:rPr>
        <w:t xml:space="preserve"> </w:t>
      </w:r>
      <w:proofErr w:type="spellStart"/>
      <w:r w:rsidRPr="004C0409">
        <w:rPr>
          <w:w w:val="105"/>
          <w:sz w:val="24"/>
          <w:szCs w:val="24"/>
          <w:lang w:val="id-ID"/>
        </w:rPr>
        <w:t>form</w:t>
      </w:r>
      <w:proofErr w:type="spellEnd"/>
      <w:r w:rsidRPr="004C0409">
        <w:rPr>
          <w:w w:val="105"/>
          <w:sz w:val="24"/>
          <w:szCs w:val="24"/>
          <w:lang w:val="id-ID"/>
        </w:rPr>
        <w:t xml:space="preserve"> </w:t>
      </w:r>
      <w:proofErr w:type="spellStart"/>
      <w:r w:rsidRPr="004C0409">
        <w:rPr>
          <w:w w:val="105"/>
          <w:sz w:val="24"/>
          <w:szCs w:val="24"/>
          <w:lang w:val="id-ID"/>
        </w:rPr>
        <w:t>of</w:t>
      </w:r>
      <w:proofErr w:type="spellEnd"/>
      <w:r w:rsidRPr="004C0409">
        <w:rPr>
          <w:w w:val="105"/>
          <w:sz w:val="24"/>
          <w:szCs w:val="24"/>
          <w:lang w:val="id-ID"/>
        </w:rPr>
        <w:t xml:space="preserve"> main </w:t>
      </w:r>
      <w:proofErr w:type="spellStart"/>
      <w:r w:rsidRPr="004C0409">
        <w:rPr>
          <w:w w:val="105"/>
          <w:sz w:val="24"/>
          <w:szCs w:val="24"/>
          <w:lang w:val="id-ID"/>
        </w:rPr>
        <w:t>activities</w:t>
      </w:r>
      <w:proofErr w:type="spellEnd"/>
      <w:r w:rsidRPr="004C0409">
        <w:rPr>
          <w:w w:val="105"/>
          <w:sz w:val="24"/>
          <w:szCs w:val="24"/>
          <w:lang w:val="id-ID"/>
        </w:rPr>
        <w:t xml:space="preserve">. </w:t>
      </w:r>
      <w:r w:rsidRPr="004C0409">
        <w:rPr>
          <w:w w:val="105"/>
          <w:sz w:val="24"/>
          <w:szCs w:val="24"/>
        </w:rPr>
        <w:t>In other words, the Community Health Center has the authority and responsibility for maintaining public health in its working area, (</w:t>
      </w:r>
      <w:proofErr w:type="spellStart"/>
      <w:r w:rsidRPr="004C0409">
        <w:rPr>
          <w:w w:val="105"/>
          <w:sz w:val="24"/>
          <w:szCs w:val="24"/>
        </w:rPr>
        <w:t>Satrianegara</w:t>
      </w:r>
      <w:proofErr w:type="spellEnd"/>
      <w:r w:rsidRPr="004C0409">
        <w:rPr>
          <w:w w:val="105"/>
          <w:sz w:val="24"/>
          <w:szCs w:val="24"/>
        </w:rPr>
        <w:t xml:space="preserve"> 2014).</w:t>
      </w:r>
    </w:p>
    <w:p w14:paraId="1B22467F" w14:textId="77777777" w:rsidR="00EC4F00" w:rsidRPr="004C0409" w:rsidRDefault="00EC4F00" w:rsidP="004C0409">
      <w:pPr>
        <w:pStyle w:val="BodyText"/>
        <w:ind w:firstLine="720"/>
        <w:jc w:val="both"/>
        <w:rPr>
          <w:w w:val="105"/>
          <w:sz w:val="24"/>
          <w:szCs w:val="24"/>
        </w:rPr>
      </w:pPr>
      <w:r w:rsidRPr="004C0409">
        <w:rPr>
          <w:w w:val="105"/>
          <w:sz w:val="24"/>
          <w:szCs w:val="24"/>
        </w:rPr>
        <w:t xml:space="preserve">Health services are an important factor in improving the health and welfare of every person throughout the world. According to Law No. 36 article 19 of 2009 concerning health, it explains that everyone has the right to obtain health </w:t>
      </w:r>
      <w:proofErr w:type="gramStart"/>
      <w:r w:rsidRPr="004C0409">
        <w:rPr>
          <w:w w:val="105"/>
          <w:sz w:val="24"/>
          <w:szCs w:val="24"/>
        </w:rPr>
        <w:t>services</w:t>
      </w:r>
      <w:proofErr w:type="gramEnd"/>
      <w:r w:rsidRPr="004C0409">
        <w:rPr>
          <w:w w:val="105"/>
          <w:sz w:val="24"/>
          <w:szCs w:val="24"/>
        </w:rPr>
        <w:t xml:space="preserve"> and the government is responsible for the availability of all forms of quality, safe, efficient, and affordable health efforts for all levels of society. One of these efforts is by increasing the availability and distribution of basic health facilities such as health centers in each region </w:t>
      </w:r>
      <w:proofErr w:type="gramStart"/>
      <w:r w:rsidRPr="004C0409">
        <w:rPr>
          <w:w w:val="105"/>
          <w:sz w:val="24"/>
          <w:szCs w:val="24"/>
        </w:rPr>
        <w:t xml:space="preserve">( </w:t>
      </w:r>
      <w:proofErr w:type="spellStart"/>
      <w:r w:rsidRPr="004C0409">
        <w:rPr>
          <w:w w:val="105"/>
          <w:sz w:val="24"/>
          <w:szCs w:val="24"/>
        </w:rPr>
        <w:t>Bappenas</w:t>
      </w:r>
      <w:proofErr w:type="spellEnd"/>
      <w:proofErr w:type="gramEnd"/>
      <w:r w:rsidRPr="004C0409">
        <w:rPr>
          <w:w w:val="105"/>
          <w:sz w:val="24"/>
          <w:szCs w:val="24"/>
        </w:rPr>
        <w:t xml:space="preserve">, 2013 </w:t>
      </w:r>
      <w:r w:rsidRPr="004C0409">
        <w:rPr>
          <w:w w:val="105"/>
          <w:sz w:val="24"/>
          <w:szCs w:val="24"/>
          <w:lang w:val="id-ID"/>
        </w:rPr>
        <w:t xml:space="preserve">) </w:t>
      </w:r>
      <w:r w:rsidRPr="004C0409">
        <w:rPr>
          <w:w w:val="105"/>
          <w:sz w:val="24"/>
          <w:szCs w:val="24"/>
        </w:rPr>
        <w:t>.</w:t>
      </w:r>
    </w:p>
    <w:p w14:paraId="0CF73F6C" w14:textId="77777777" w:rsidR="00EC4F00" w:rsidRPr="004C0409" w:rsidRDefault="00EC4F00" w:rsidP="004C0409">
      <w:pPr>
        <w:pStyle w:val="BodyText"/>
        <w:ind w:firstLine="720"/>
        <w:jc w:val="both"/>
        <w:rPr>
          <w:sz w:val="24"/>
          <w:szCs w:val="24"/>
        </w:rPr>
      </w:pPr>
      <w:r w:rsidRPr="004C0409">
        <w:rPr>
          <w:sz w:val="24"/>
          <w:szCs w:val="24"/>
        </w:rPr>
        <w:t xml:space="preserve">Service quality can be known by comparing consumers' perceptions of the services they receive with the services they </w:t>
      </w:r>
      <w:proofErr w:type="gramStart"/>
      <w:r w:rsidRPr="004C0409">
        <w:rPr>
          <w:sz w:val="24"/>
          <w:szCs w:val="24"/>
        </w:rPr>
        <w:t>actually expect</w:t>
      </w:r>
      <w:proofErr w:type="gramEnd"/>
      <w:r w:rsidRPr="004C0409">
        <w:rPr>
          <w:sz w:val="24"/>
          <w:szCs w:val="24"/>
        </w:rPr>
        <w:t xml:space="preserve"> to the service attributes of a company. Service quality is perceived as good and satisfying if the service received or felt (perceived service) is in accordance with what is expected, if the service received exceeds consumer expectations, then the service quality is perceived as very good and of high quality. Service quality is perceived as bad if the service received is lower than expected (</w:t>
      </w:r>
      <w:proofErr w:type="spellStart"/>
      <w:r w:rsidRPr="004C0409">
        <w:rPr>
          <w:sz w:val="24"/>
          <w:szCs w:val="24"/>
        </w:rPr>
        <w:t>Amrizal</w:t>
      </w:r>
      <w:proofErr w:type="spellEnd"/>
      <w:r w:rsidRPr="004C0409">
        <w:rPr>
          <w:sz w:val="24"/>
          <w:szCs w:val="24"/>
        </w:rPr>
        <w:t>, 2014). The quality of health services refers to the level of perfection of the appearance of health services that can</w:t>
      </w:r>
      <w:r w:rsidRPr="004C0409">
        <w:rPr>
          <w:sz w:val="24"/>
          <w:szCs w:val="24"/>
          <w:lang w:val="id-ID"/>
        </w:rPr>
        <w:t xml:space="preserve"> </w:t>
      </w:r>
      <w:r w:rsidRPr="004C0409">
        <w:rPr>
          <w:sz w:val="24"/>
          <w:szCs w:val="24"/>
        </w:rPr>
        <w:t>satisfy every user of health services in accordance with the average level of satisfaction of the population, the procedures for its implementation are in accordance with the standards and code of ethics of the profession that have been set.</w:t>
      </w:r>
    </w:p>
    <w:p w14:paraId="0448B814" w14:textId="77777777" w:rsidR="00EC4F00" w:rsidRPr="004C0409" w:rsidRDefault="00EC4F00" w:rsidP="004C0409">
      <w:pPr>
        <w:pStyle w:val="BodyText"/>
        <w:ind w:firstLine="720"/>
        <w:jc w:val="both"/>
        <w:rPr>
          <w:sz w:val="24"/>
          <w:szCs w:val="24"/>
          <w:lang w:val="id-ID"/>
        </w:rPr>
      </w:pPr>
      <w:r w:rsidRPr="004C0409">
        <w:rPr>
          <w:sz w:val="24"/>
          <w:szCs w:val="24"/>
        </w:rPr>
        <w:t xml:space="preserve">Service quality can be known by comparing consumers' perceptions of the services they receive with the services they </w:t>
      </w:r>
      <w:proofErr w:type="gramStart"/>
      <w:r w:rsidRPr="004C0409">
        <w:rPr>
          <w:sz w:val="24"/>
          <w:szCs w:val="24"/>
        </w:rPr>
        <w:t>actually expect</w:t>
      </w:r>
      <w:proofErr w:type="gramEnd"/>
      <w:r w:rsidRPr="004C0409">
        <w:rPr>
          <w:sz w:val="24"/>
          <w:szCs w:val="24"/>
        </w:rPr>
        <w:t xml:space="preserve"> for a company's service attributes. Service quality is perceived as good and satisfying if the service received or felt (perceived service) is in accordance with expectations, if the service received exceeds consumer expectations, then the service quality is perceived as very good and of high quality </w:t>
      </w:r>
      <w:r w:rsidRPr="004C0409">
        <w:rPr>
          <w:sz w:val="24"/>
          <w:szCs w:val="24"/>
          <w:lang w:val="id-ID"/>
        </w:rPr>
        <w:t>(Wijoyo, 2012).</w:t>
      </w:r>
    </w:p>
    <w:p w14:paraId="74CA8053" w14:textId="77777777" w:rsidR="00EC4F00" w:rsidRPr="004C0409" w:rsidRDefault="00EC4F00" w:rsidP="004C0409">
      <w:pPr>
        <w:pStyle w:val="BodyText"/>
        <w:ind w:firstLine="720"/>
        <w:jc w:val="both"/>
        <w:rPr>
          <w:w w:val="105"/>
          <w:sz w:val="24"/>
          <w:szCs w:val="24"/>
        </w:rPr>
      </w:pPr>
      <w:r w:rsidRPr="004C0409">
        <w:rPr>
          <w:sz w:val="24"/>
          <w:szCs w:val="24"/>
        </w:rPr>
        <w:t xml:space="preserve">Understanding the needs and desires of patients is an important factor that affects patient satisfaction. Satisfied patients are a very valuable asset because if patients are </w:t>
      </w:r>
      <w:proofErr w:type="gramStart"/>
      <w:r w:rsidRPr="004C0409">
        <w:rPr>
          <w:sz w:val="24"/>
          <w:szCs w:val="24"/>
        </w:rPr>
        <w:t>satisfied</w:t>
      </w:r>
      <w:proofErr w:type="gramEnd"/>
      <w:r w:rsidRPr="004C0409">
        <w:rPr>
          <w:sz w:val="24"/>
          <w:szCs w:val="24"/>
        </w:rPr>
        <w:t xml:space="preserve"> they will continue to use the services of their choice, but if patients are dissatisfied they will tell others twice as much about their bad experiences. To create patient satisfaction, hospitals must create and manage a system to acquire more patients and the ability to retain their patients.</w:t>
      </w:r>
    </w:p>
    <w:p w14:paraId="17A9DEAD" w14:textId="77777777" w:rsidR="00EC4F00" w:rsidRPr="004C0409" w:rsidRDefault="00EC4F00" w:rsidP="004C0409">
      <w:pPr>
        <w:spacing w:after="0" w:line="240" w:lineRule="auto"/>
        <w:jc w:val="both"/>
        <w:rPr>
          <w:rFonts w:ascii="Times New Roman" w:hAnsi="Times New Roman"/>
          <w:sz w:val="24"/>
          <w:szCs w:val="24"/>
          <w:lang w:val="id-ID"/>
        </w:rPr>
      </w:pPr>
      <w:r w:rsidRPr="004C0409">
        <w:rPr>
          <w:rFonts w:ascii="Times New Roman" w:hAnsi="Times New Roman"/>
          <w:sz w:val="24"/>
          <w:szCs w:val="24"/>
        </w:rPr>
        <w:t xml:space="preserve">Researchers argue that understanding the needs and desires of patients is an important factor that affects patient satisfaction. Satisfied patients are a very valuable asset because if patients are </w:t>
      </w:r>
      <w:proofErr w:type="gramStart"/>
      <w:r w:rsidRPr="004C0409">
        <w:rPr>
          <w:rFonts w:ascii="Times New Roman" w:hAnsi="Times New Roman"/>
          <w:sz w:val="24"/>
          <w:szCs w:val="24"/>
        </w:rPr>
        <w:t>satisfied</w:t>
      </w:r>
      <w:proofErr w:type="gramEnd"/>
      <w:r w:rsidRPr="004C0409">
        <w:rPr>
          <w:rFonts w:ascii="Times New Roman" w:hAnsi="Times New Roman"/>
          <w:sz w:val="24"/>
          <w:szCs w:val="24"/>
        </w:rPr>
        <w:t xml:space="preserve"> they will continue to use the services of their choice, but if patients are dissatisfied they will tell others twice as much about their bad experiences. To create patient satisfaction, health centers must create and manage a system to obtain more patients and the ability to retain their patients. With good organization, health centers can provide services with accurate time accuracy and are able to provide good service even though there are a lot of patients coming. So that patients who come to the health center will feel comfortable and satisfied with the services provided at the health center.</w:t>
      </w:r>
    </w:p>
    <w:p w14:paraId="6AD04353" w14:textId="77777777" w:rsidR="00EC4F00" w:rsidRPr="004C0409" w:rsidRDefault="00EC4F00" w:rsidP="004C0409">
      <w:pPr>
        <w:spacing w:after="0" w:line="240" w:lineRule="auto"/>
        <w:ind w:firstLine="720"/>
        <w:jc w:val="both"/>
        <w:rPr>
          <w:rFonts w:ascii="Times New Roman" w:hAnsi="Times New Roman"/>
          <w:noProof/>
          <w:sz w:val="24"/>
          <w:szCs w:val="24"/>
        </w:rPr>
      </w:pPr>
      <w:r w:rsidRPr="004C0409">
        <w:rPr>
          <w:rFonts w:ascii="Times New Roman" w:hAnsi="Times New Roman"/>
          <w:sz w:val="24"/>
          <w:szCs w:val="24"/>
        </w:rPr>
        <w:t xml:space="preserve">Patient satisfaction is a benchmark </w:t>
      </w:r>
      <w:proofErr w:type="gramStart"/>
      <w:r w:rsidRPr="004C0409">
        <w:rPr>
          <w:rFonts w:ascii="Times New Roman" w:hAnsi="Times New Roman"/>
          <w:sz w:val="24"/>
          <w:szCs w:val="24"/>
        </w:rPr>
        <w:t>that</w:t>
      </w:r>
      <w:proofErr w:type="gramEnd"/>
      <w:r w:rsidRPr="004C0409">
        <w:rPr>
          <w:rFonts w:ascii="Times New Roman" w:hAnsi="Times New Roman"/>
          <w:sz w:val="24"/>
          <w:szCs w:val="24"/>
        </w:rPr>
        <w:t xml:space="preserve"> the service provided by health workers is good or not. In patient satisfaction is influenced by various things, namely the suitability between patient expectations (perception) and the reality that patients encounter in the field, the second form of service during the service process provided by health workers, the personal behavior of health workers to patients, the atmosphere and physical conditions of the environment arranged by health center officers, the costs or prices that must be paid by patients and promotions or advertisements that are in accordance with reality.</w:t>
      </w:r>
    </w:p>
    <w:p w14:paraId="52B3B4FF" w14:textId="77777777" w:rsidR="00EC4F00" w:rsidRPr="004C0409" w:rsidRDefault="00EC4F00" w:rsidP="004C0409">
      <w:pPr>
        <w:spacing w:after="0" w:line="240" w:lineRule="auto"/>
        <w:jc w:val="both"/>
        <w:rPr>
          <w:rFonts w:ascii="Times New Roman" w:hAnsi="Times New Roman"/>
          <w:sz w:val="24"/>
          <w:szCs w:val="24"/>
          <w:lang w:val="id-ID"/>
        </w:rPr>
      </w:pPr>
    </w:p>
    <w:p w14:paraId="53337F90" w14:textId="77777777" w:rsidR="00EC4F00" w:rsidRPr="004C0409" w:rsidRDefault="00EC4F00" w:rsidP="004C0409">
      <w:pPr>
        <w:pStyle w:val="ListParagraph"/>
        <w:spacing w:after="0" w:line="240" w:lineRule="auto"/>
        <w:ind w:left="0"/>
        <w:contextualSpacing w:val="0"/>
        <w:jc w:val="both"/>
        <w:rPr>
          <w:rFonts w:ascii="Times New Roman" w:hAnsi="Times New Roman"/>
          <w:b/>
          <w:sz w:val="24"/>
          <w:szCs w:val="24"/>
        </w:rPr>
      </w:pPr>
      <w:r w:rsidRPr="004C0409">
        <w:rPr>
          <w:rFonts w:ascii="Times New Roman" w:hAnsi="Times New Roman"/>
          <w:b/>
          <w:sz w:val="24"/>
          <w:szCs w:val="24"/>
        </w:rPr>
        <w:t>CONCLUSION</w:t>
      </w:r>
    </w:p>
    <w:p w14:paraId="79B1AAD9" w14:textId="77777777" w:rsidR="00EC4F00" w:rsidRPr="004C0409" w:rsidRDefault="00EC4F00" w:rsidP="004C0409">
      <w:pPr>
        <w:pStyle w:val="ListParagraph"/>
        <w:numPr>
          <w:ilvl w:val="0"/>
          <w:numId w:val="4"/>
        </w:numPr>
        <w:spacing w:after="0" w:line="240" w:lineRule="auto"/>
        <w:ind w:left="0" w:firstLine="0"/>
        <w:contextualSpacing w:val="0"/>
        <w:jc w:val="both"/>
        <w:rPr>
          <w:rFonts w:ascii="Times New Roman" w:hAnsi="Times New Roman"/>
          <w:sz w:val="24"/>
          <w:szCs w:val="24"/>
          <w:lang w:val="en-US"/>
        </w:rPr>
      </w:pPr>
      <w:r w:rsidRPr="004C0409">
        <w:rPr>
          <w:rFonts w:ascii="Times New Roman" w:hAnsi="Times New Roman"/>
          <w:noProof/>
          <w:sz w:val="24"/>
          <w:szCs w:val="24"/>
        </w:rPr>
        <w:t>In terms of service quality, it was found that the majority of respondents had good service quality, namely 27 respondents (50.9%).</w:t>
      </w:r>
    </w:p>
    <w:p w14:paraId="2FF44A7B" w14:textId="77777777" w:rsidR="00EC4F00" w:rsidRPr="004C0409" w:rsidRDefault="00EC4F00" w:rsidP="004C0409">
      <w:pPr>
        <w:pStyle w:val="ListParagraph"/>
        <w:numPr>
          <w:ilvl w:val="0"/>
          <w:numId w:val="4"/>
        </w:numPr>
        <w:spacing w:after="0" w:line="240" w:lineRule="auto"/>
        <w:ind w:left="0" w:firstLine="0"/>
        <w:contextualSpacing w:val="0"/>
        <w:jc w:val="both"/>
        <w:rPr>
          <w:rFonts w:ascii="Times New Roman" w:hAnsi="Times New Roman"/>
          <w:sz w:val="24"/>
          <w:szCs w:val="24"/>
        </w:rPr>
      </w:pPr>
      <w:r w:rsidRPr="004C0409">
        <w:rPr>
          <w:rFonts w:ascii="Times New Roman" w:hAnsi="Times New Roman"/>
          <w:noProof/>
          <w:sz w:val="24"/>
          <w:szCs w:val="24"/>
        </w:rPr>
        <w:t xml:space="preserve">In terms of perception, it was found that the majority of respondents </w:t>
      </w:r>
      <w:r w:rsidRPr="004C0409">
        <w:rPr>
          <w:rFonts w:ascii="Times New Roman" w:hAnsi="Times New Roman"/>
          <w:sz w:val="24"/>
          <w:szCs w:val="24"/>
        </w:rPr>
        <w:t xml:space="preserve">had a good perception category, </w:t>
      </w:r>
      <w:r w:rsidRPr="004C0409">
        <w:rPr>
          <w:rFonts w:ascii="Times New Roman" w:hAnsi="Times New Roman"/>
          <w:noProof/>
          <w:sz w:val="24"/>
          <w:szCs w:val="24"/>
        </w:rPr>
        <w:t>namely 28 respondents (52.8%).</w:t>
      </w:r>
    </w:p>
    <w:p w14:paraId="49DA3011" w14:textId="77777777" w:rsidR="00EC4F00" w:rsidRPr="004C0409" w:rsidRDefault="00EC4F00" w:rsidP="004C0409">
      <w:pPr>
        <w:pStyle w:val="ListParagraph"/>
        <w:numPr>
          <w:ilvl w:val="0"/>
          <w:numId w:val="4"/>
        </w:numPr>
        <w:spacing w:after="0" w:line="240" w:lineRule="auto"/>
        <w:ind w:left="0" w:firstLine="0"/>
        <w:contextualSpacing w:val="0"/>
        <w:jc w:val="both"/>
        <w:rPr>
          <w:rFonts w:ascii="Times New Roman" w:hAnsi="Times New Roman"/>
          <w:sz w:val="24"/>
          <w:szCs w:val="24"/>
        </w:rPr>
      </w:pPr>
      <w:r w:rsidRPr="004C0409">
        <w:rPr>
          <w:rFonts w:ascii="Times New Roman" w:hAnsi="Times New Roman"/>
          <w:noProof/>
          <w:sz w:val="24"/>
          <w:szCs w:val="24"/>
        </w:rPr>
        <w:t xml:space="preserve">In terms of satisfaction, it was found that the majority of respondents </w:t>
      </w:r>
      <w:r w:rsidRPr="004C0409">
        <w:rPr>
          <w:rFonts w:ascii="Times New Roman" w:hAnsi="Times New Roman"/>
          <w:sz w:val="24"/>
          <w:szCs w:val="24"/>
        </w:rPr>
        <w:t>were in the satisfied category.</w:t>
      </w:r>
      <w:r w:rsidRPr="004C0409">
        <w:rPr>
          <w:rFonts w:ascii="Times New Roman" w:hAnsi="Times New Roman"/>
          <w:sz w:val="24"/>
          <w:szCs w:val="24"/>
          <w:lang w:val="en-ID"/>
        </w:rPr>
        <w:t xml:space="preserve"> </w:t>
      </w:r>
      <w:r w:rsidRPr="004C0409">
        <w:rPr>
          <w:rFonts w:ascii="Times New Roman" w:hAnsi="Times New Roman"/>
          <w:noProof/>
          <w:sz w:val="24"/>
          <w:szCs w:val="24"/>
        </w:rPr>
        <w:t>as many as 30 respondents (56.6%).</w:t>
      </w:r>
    </w:p>
    <w:p w14:paraId="5272DEC8" w14:textId="5CD4F407" w:rsidR="00EC4F00" w:rsidRPr="004C0409" w:rsidRDefault="00EC4F00" w:rsidP="004C0409">
      <w:pPr>
        <w:pStyle w:val="ListParagraph"/>
        <w:numPr>
          <w:ilvl w:val="0"/>
          <w:numId w:val="4"/>
        </w:numPr>
        <w:spacing w:after="0" w:line="240" w:lineRule="auto"/>
        <w:ind w:left="0" w:firstLine="0"/>
        <w:contextualSpacing w:val="0"/>
        <w:jc w:val="both"/>
        <w:rPr>
          <w:rFonts w:ascii="Times New Roman" w:hAnsi="Times New Roman"/>
          <w:sz w:val="24"/>
          <w:szCs w:val="24"/>
        </w:rPr>
      </w:pPr>
      <w:r w:rsidRPr="004C0409">
        <w:rPr>
          <w:rFonts w:ascii="Times New Roman" w:hAnsi="Times New Roman"/>
          <w:noProof/>
          <w:sz w:val="24"/>
          <w:szCs w:val="24"/>
        </w:rPr>
        <w:t xml:space="preserve">There is </w:t>
      </w:r>
      <w:r w:rsidRPr="004C0409">
        <w:rPr>
          <w:rFonts w:ascii="Times New Roman" w:hAnsi="Times New Roman"/>
          <w:bCs/>
          <w:sz w:val="24"/>
          <w:szCs w:val="24"/>
        </w:rPr>
        <w:t xml:space="preserve">an influence </w:t>
      </w:r>
      <w:r w:rsidRPr="004C0409">
        <w:rPr>
          <w:rFonts w:ascii="Times New Roman" w:hAnsi="Times New Roman"/>
          <w:sz w:val="24"/>
          <w:szCs w:val="24"/>
        </w:rPr>
        <w:t xml:space="preserve">of service quality and perception on the level of patient satisfaction in carrying out online registration at the </w:t>
      </w:r>
      <w:proofErr w:type="spellStart"/>
      <w:r w:rsidRPr="004C0409">
        <w:rPr>
          <w:rFonts w:ascii="Times New Roman" w:hAnsi="Times New Roman"/>
          <w:sz w:val="24"/>
          <w:szCs w:val="24"/>
        </w:rPr>
        <w:t>Ngancar</w:t>
      </w:r>
      <w:proofErr w:type="spellEnd"/>
      <w:r w:rsidRPr="004C0409">
        <w:rPr>
          <w:rFonts w:ascii="Times New Roman" w:hAnsi="Times New Roman"/>
          <w:sz w:val="24"/>
          <w:szCs w:val="24"/>
        </w:rPr>
        <w:t xml:space="preserve"> Health Center, Kediri Regency.</w:t>
      </w:r>
    </w:p>
    <w:p w14:paraId="62432C38" w14:textId="6135BFBA" w:rsidR="00B93CD9" w:rsidRPr="004C0409" w:rsidRDefault="00B93CD9" w:rsidP="004C0409">
      <w:pPr>
        <w:spacing w:after="0" w:line="240" w:lineRule="auto"/>
        <w:jc w:val="both"/>
        <w:rPr>
          <w:rFonts w:ascii="Times New Roman" w:hAnsi="Times New Roman" w:cs="Times New Roman"/>
          <w:sz w:val="24"/>
          <w:szCs w:val="24"/>
        </w:rPr>
      </w:pPr>
    </w:p>
    <w:p w14:paraId="660936A2" w14:textId="0B0DBC8A" w:rsidR="00EC4F00" w:rsidRPr="004C0409" w:rsidRDefault="00EC4F00" w:rsidP="004C0409">
      <w:pPr>
        <w:spacing w:after="0" w:line="240" w:lineRule="auto"/>
        <w:jc w:val="both"/>
        <w:rPr>
          <w:rFonts w:ascii="Times New Roman" w:hAnsi="Times New Roman" w:cs="Times New Roman"/>
          <w:b/>
          <w:sz w:val="24"/>
          <w:szCs w:val="24"/>
        </w:rPr>
      </w:pPr>
      <w:r w:rsidRPr="004C0409">
        <w:rPr>
          <w:rFonts w:ascii="Times New Roman" w:hAnsi="Times New Roman" w:cs="Times New Roman"/>
          <w:b/>
          <w:sz w:val="24"/>
          <w:szCs w:val="24"/>
        </w:rPr>
        <w:t>REFERENCE</w:t>
      </w:r>
    </w:p>
    <w:p w14:paraId="7E45221A"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proofErr w:type="spellStart"/>
      <w:r w:rsidRPr="004C0409">
        <w:rPr>
          <w:rFonts w:ascii="Times New Roman" w:hAnsi="Times New Roman" w:cs="Times New Roman"/>
          <w:sz w:val="24"/>
          <w:szCs w:val="24"/>
        </w:rPr>
        <w:t>Achadiat</w:t>
      </w:r>
      <w:proofErr w:type="spellEnd"/>
      <w:r w:rsidRPr="004C0409">
        <w:rPr>
          <w:rFonts w:ascii="Times New Roman" w:hAnsi="Times New Roman" w:cs="Times New Roman"/>
          <w:sz w:val="24"/>
          <w:szCs w:val="24"/>
        </w:rPr>
        <w:t xml:space="preserve">, </w:t>
      </w:r>
      <w:proofErr w:type="spellStart"/>
      <w:r w:rsidRPr="004C0409">
        <w:rPr>
          <w:rFonts w:ascii="Times New Roman" w:hAnsi="Times New Roman" w:cs="Times New Roman"/>
          <w:sz w:val="24"/>
          <w:szCs w:val="24"/>
        </w:rPr>
        <w:t>Chrisdiono</w:t>
      </w:r>
      <w:proofErr w:type="spellEnd"/>
      <w:r w:rsidRPr="004C0409">
        <w:rPr>
          <w:rFonts w:ascii="Times New Roman" w:hAnsi="Times New Roman" w:cs="Times New Roman"/>
          <w:sz w:val="24"/>
          <w:szCs w:val="24"/>
        </w:rPr>
        <w:t xml:space="preserve"> M. (20 </w:t>
      </w:r>
      <w:r w:rsidRPr="004C0409">
        <w:rPr>
          <w:rFonts w:ascii="Times New Roman" w:hAnsi="Times New Roman" w:cs="Times New Roman"/>
          <w:sz w:val="24"/>
          <w:szCs w:val="24"/>
          <w:lang w:val="id-ID"/>
        </w:rPr>
        <w:t xml:space="preserve">1 </w:t>
      </w:r>
      <w:r w:rsidRPr="004C0409">
        <w:rPr>
          <w:rFonts w:ascii="Times New Roman" w:hAnsi="Times New Roman" w:cs="Times New Roman"/>
          <w:sz w:val="24"/>
          <w:szCs w:val="24"/>
        </w:rPr>
        <w:t>6). Dynamics of Medical Ethics and Law in the Challenges of the Times. Jakarta: EGC.</w:t>
      </w:r>
    </w:p>
    <w:p w14:paraId="3D3A3B9A"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r w:rsidRPr="004C0409">
        <w:rPr>
          <w:rFonts w:ascii="Times New Roman" w:hAnsi="Times New Roman" w:cs="Times New Roman"/>
          <w:sz w:val="24"/>
          <w:szCs w:val="24"/>
        </w:rPr>
        <w:t xml:space="preserve">American College of Emergency Physicians. (20 </w:t>
      </w:r>
      <w:proofErr w:type="gramStart"/>
      <w:r w:rsidRPr="004C0409">
        <w:rPr>
          <w:rFonts w:ascii="Times New Roman" w:hAnsi="Times New Roman" w:cs="Times New Roman"/>
          <w:sz w:val="24"/>
          <w:szCs w:val="24"/>
          <w:lang w:val="id-ID"/>
        </w:rPr>
        <w:t xml:space="preserve">13 </w:t>
      </w:r>
      <w:r w:rsidRPr="004C0409">
        <w:rPr>
          <w:rFonts w:ascii="Times New Roman" w:hAnsi="Times New Roman" w:cs="Times New Roman"/>
          <w:sz w:val="24"/>
          <w:szCs w:val="24"/>
        </w:rPr>
        <w:t>)</w:t>
      </w:r>
      <w:proofErr w:type="gramEnd"/>
      <w:r w:rsidRPr="004C0409">
        <w:rPr>
          <w:rFonts w:ascii="Times New Roman" w:hAnsi="Times New Roman" w:cs="Times New Roman"/>
          <w:sz w:val="24"/>
          <w:szCs w:val="24"/>
        </w:rPr>
        <w:t xml:space="preserve"> Emergency Department Crowding: High Impact Solutions. http://ebookbrowse.com/emergencydepartment-crowding-high-impact-solutions-acep-task-force-on-boardingapril-2008-pdf-d319291546.</w:t>
      </w:r>
    </w:p>
    <w:p w14:paraId="7E0D5C08"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proofErr w:type="spellStart"/>
      <w:r w:rsidRPr="004C0409">
        <w:rPr>
          <w:rFonts w:ascii="Times New Roman" w:hAnsi="Times New Roman" w:cs="Times New Roman"/>
          <w:sz w:val="24"/>
          <w:szCs w:val="24"/>
        </w:rPr>
        <w:t>Anggraini</w:t>
      </w:r>
      <w:proofErr w:type="spellEnd"/>
      <w:r w:rsidRPr="004C0409">
        <w:rPr>
          <w:rFonts w:ascii="Times New Roman" w:hAnsi="Times New Roman" w:cs="Times New Roman"/>
          <w:sz w:val="24"/>
          <w:szCs w:val="24"/>
        </w:rPr>
        <w:t>. (2011). Customer satisfaction. Retrieved from: http://repository.unand.ac.id/18028/.</w:t>
      </w:r>
    </w:p>
    <w:p w14:paraId="61909DFC"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proofErr w:type="spellStart"/>
      <w:r w:rsidRPr="004C0409">
        <w:rPr>
          <w:rFonts w:ascii="Times New Roman" w:hAnsi="Times New Roman" w:cs="Times New Roman"/>
          <w:sz w:val="24"/>
          <w:szCs w:val="24"/>
        </w:rPr>
        <w:t>Arikunto</w:t>
      </w:r>
      <w:proofErr w:type="spellEnd"/>
      <w:r w:rsidRPr="004C0409">
        <w:rPr>
          <w:rFonts w:ascii="Times New Roman" w:hAnsi="Times New Roman" w:cs="Times New Roman"/>
          <w:sz w:val="24"/>
          <w:szCs w:val="24"/>
        </w:rPr>
        <w:t xml:space="preserve">, </w:t>
      </w:r>
      <w:proofErr w:type="spellStart"/>
      <w:r w:rsidRPr="004C0409">
        <w:rPr>
          <w:rFonts w:ascii="Times New Roman" w:hAnsi="Times New Roman" w:cs="Times New Roman"/>
          <w:sz w:val="24"/>
          <w:szCs w:val="24"/>
        </w:rPr>
        <w:t>Suharsimi</w:t>
      </w:r>
      <w:proofErr w:type="spellEnd"/>
      <w:r w:rsidRPr="004C0409">
        <w:rPr>
          <w:rFonts w:ascii="Times New Roman" w:hAnsi="Times New Roman" w:cs="Times New Roman"/>
          <w:sz w:val="24"/>
          <w:szCs w:val="24"/>
        </w:rPr>
        <w:t xml:space="preserve">. (2010). Research Procedures: A Practical Approach. Jakarta: </w:t>
      </w:r>
      <w:proofErr w:type="spellStart"/>
      <w:r w:rsidRPr="004C0409">
        <w:rPr>
          <w:rFonts w:ascii="Times New Roman" w:hAnsi="Times New Roman" w:cs="Times New Roman"/>
          <w:sz w:val="24"/>
          <w:szCs w:val="24"/>
        </w:rPr>
        <w:t>Rhineka</w:t>
      </w:r>
      <w:proofErr w:type="spellEnd"/>
      <w:r w:rsidRPr="004C0409">
        <w:rPr>
          <w:rFonts w:ascii="Times New Roman" w:hAnsi="Times New Roman" w:cs="Times New Roman"/>
          <w:sz w:val="24"/>
          <w:szCs w:val="24"/>
        </w:rPr>
        <w:t xml:space="preserve"> Cipta.</w:t>
      </w:r>
    </w:p>
    <w:p w14:paraId="0409A8CA"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r w:rsidRPr="004C0409">
        <w:rPr>
          <w:rFonts w:ascii="Times New Roman" w:hAnsi="Times New Roman" w:cs="Times New Roman"/>
          <w:sz w:val="24"/>
          <w:szCs w:val="24"/>
        </w:rPr>
        <w:t xml:space="preserve">Aritonang, </w:t>
      </w:r>
      <w:proofErr w:type="spellStart"/>
      <w:r w:rsidRPr="004C0409">
        <w:rPr>
          <w:rFonts w:ascii="Times New Roman" w:hAnsi="Times New Roman" w:cs="Times New Roman"/>
          <w:sz w:val="24"/>
          <w:szCs w:val="24"/>
        </w:rPr>
        <w:t>Lerbin</w:t>
      </w:r>
      <w:proofErr w:type="spellEnd"/>
      <w:r w:rsidRPr="004C0409">
        <w:rPr>
          <w:rFonts w:ascii="Times New Roman" w:hAnsi="Times New Roman" w:cs="Times New Roman"/>
          <w:sz w:val="24"/>
          <w:szCs w:val="24"/>
        </w:rPr>
        <w:t xml:space="preserve"> R. (20 </w:t>
      </w:r>
      <w:r w:rsidRPr="004C0409">
        <w:rPr>
          <w:rFonts w:ascii="Times New Roman" w:hAnsi="Times New Roman" w:cs="Times New Roman"/>
          <w:sz w:val="24"/>
          <w:szCs w:val="24"/>
          <w:lang w:val="id-ID"/>
        </w:rPr>
        <w:t xml:space="preserve">1 </w:t>
      </w:r>
      <w:r w:rsidRPr="004C0409">
        <w:rPr>
          <w:rFonts w:ascii="Times New Roman" w:hAnsi="Times New Roman" w:cs="Times New Roman"/>
          <w:sz w:val="24"/>
          <w:szCs w:val="24"/>
        </w:rPr>
        <w:t>5). Customer Satisfaction: Measurement and Analysis with SPSS. Jakarta: PT. Gramedia Pustaka Utama.</w:t>
      </w:r>
    </w:p>
    <w:p w14:paraId="019CF181"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r w:rsidRPr="004C0409">
        <w:rPr>
          <w:rFonts w:ascii="Times New Roman" w:hAnsi="Times New Roman" w:cs="Times New Roman"/>
          <w:sz w:val="24"/>
          <w:szCs w:val="24"/>
        </w:rPr>
        <w:t>PPNI East Java Training Division. (2013). Basic Trauma Cardiac Life Support.</w:t>
      </w:r>
    </w:p>
    <w:p w14:paraId="7CE9841A"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r w:rsidRPr="004C0409">
        <w:rPr>
          <w:rFonts w:ascii="Times New Roman" w:hAnsi="Times New Roman" w:cs="Times New Roman"/>
          <w:sz w:val="24"/>
          <w:szCs w:val="24"/>
        </w:rPr>
        <w:t xml:space="preserve">Budiharto. (20 </w:t>
      </w:r>
      <w:proofErr w:type="gramStart"/>
      <w:r w:rsidRPr="004C0409">
        <w:rPr>
          <w:rFonts w:ascii="Times New Roman" w:hAnsi="Times New Roman" w:cs="Times New Roman"/>
          <w:sz w:val="24"/>
          <w:szCs w:val="24"/>
          <w:lang w:val="id-ID"/>
        </w:rPr>
        <w:t xml:space="preserve">13 </w:t>
      </w:r>
      <w:r w:rsidRPr="004C0409">
        <w:rPr>
          <w:rFonts w:ascii="Times New Roman" w:hAnsi="Times New Roman" w:cs="Times New Roman"/>
          <w:sz w:val="24"/>
          <w:szCs w:val="24"/>
        </w:rPr>
        <w:t>)</w:t>
      </w:r>
      <w:proofErr w:type="gramEnd"/>
      <w:r w:rsidRPr="004C0409">
        <w:rPr>
          <w:rFonts w:ascii="Times New Roman" w:hAnsi="Times New Roman" w:cs="Times New Roman"/>
          <w:sz w:val="24"/>
          <w:szCs w:val="24"/>
        </w:rPr>
        <w:t>. Health Research Methodology with Examples in the Field of Dental Health Sciences. Jakarta: EGC.</w:t>
      </w:r>
    </w:p>
    <w:p w14:paraId="257DDA06"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r w:rsidRPr="004C0409">
        <w:rPr>
          <w:rFonts w:ascii="Times New Roman" w:hAnsi="Times New Roman" w:cs="Times New Roman"/>
          <w:sz w:val="24"/>
          <w:szCs w:val="24"/>
        </w:rPr>
        <w:t>Canadian Association of Emergency Physicians. (2012). Overcrowding. http://www.caep.ca/advocacy/overcrowding.</w:t>
      </w:r>
    </w:p>
    <w:p w14:paraId="6821F1DE"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r w:rsidRPr="004C0409">
        <w:rPr>
          <w:rFonts w:ascii="Times New Roman" w:hAnsi="Times New Roman" w:cs="Times New Roman"/>
          <w:sz w:val="24"/>
          <w:szCs w:val="24"/>
        </w:rPr>
        <w:t>Citra. (2011). Emergency Unit. Retrieved from: http://www.citraharapan.com/2011/04/unit-gawat-darurat-ugd.html.</w:t>
      </w:r>
    </w:p>
    <w:p w14:paraId="7948BBBE"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r w:rsidRPr="004C0409">
        <w:rPr>
          <w:rFonts w:ascii="Times New Roman" w:hAnsi="Times New Roman" w:cs="Times New Roman"/>
          <w:sz w:val="24"/>
          <w:szCs w:val="24"/>
        </w:rPr>
        <w:t>Green LV, Soares J., Giglio JF, Green RA</w:t>
      </w:r>
      <w:proofErr w:type="gramStart"/>
      <w:r w:rsidRPr="004C0409">
        <w:rPr>
          <w:rFonts w:ascii="Times New Roman" w:hAnsi="Times New Roman" w:cs="Times New Roman"/>
          <w:sz w:val="24"/>
          <w:szCs w:val="24"/>
        </w:rPr>
        <w:t>, .</w:t>
      </w:r>
      <w:proofErr w:type="gramEnd"/>
      <w:r w:rsidRPr="004C0409">
        <w:rPr>
          <w:rFonts w:ascii="Times New Roman" w:hAnsi="Times New Roman" w:cs="Times New Roman"/>
          <w:sz w:val="24"/>
          <w:szCs w:val="24"/>
        </w:rPr>
        <w:t xml:space="preserve">( 20 </w:t>
      </w:r>
      <w:r w:rsidRPr="004C0409">
        <w:rPr>
          <w:rFonts w:ascii="Times New Roman" w:hAnsi="Times New Roman" w:cs="Times New Roman"/>
          <w:sz w:val="24"/>
          <w:szCs w:val="24"/>
          <w:lang w:val="id-ID"/>
        </w:rPr>
        <w:t xml:space="preserve">1 </w:t>
      </w:r>
      <w:r w:rsidRPr="004C0409">
        <w:rPr>
          <w:rFonts w:ascii="Times New Roman" w:hAnsi="Times New Roman" w:cs="Times New Roman"/>
          <w:sz w:val="24"/>
          <w:szCs w:val="24"/>
        </w:rPr>
        <w:t>6). Using Queueing Theory to Increase the Effectiveness of Emergency Department Provider Staffing. http://www.hbs.edu/units/tom/seminars/docs/Igreen3.pdf.</w:t>
      </w:r>
    </w:p>
    <w:p w14:paraId="76577004"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proofErr w:type="spellStart"/>
      <w:r w:rsidRPr="004C0409">
        <w:rPr>
          <w:rFonts w:ascii="Times New Roman" w:hAnsi="Times New Roman" w:cs="Times New Roman"/>
          <w:sz w:val="24"/>
          <w:szCs w:val="24"/>
        </w:rPr>
        <w:t>Haryatun</w:t>
      </w:r>
      <w:proofErr w:type="spellEnd"/>
      <w:r w:rsidRPr="004C0409">
        <w:rPr>
          <w:rFonts w:ascii="Times New Roman" w:hAnsi="Times New Roman" w:cs="Times New Roman"/>
          <w:sz w:val="24"/>
          <w:szCs w:val="24"/>
        </w:rPr>
        <w:t xml:space="preserve">, N &amp; Sudaryanto, A. (20 </w:t>
      </w:r>
      <w:proofErr w:type="gramStart"/>
      <w:r w:rsidRPr="004C0409">
        <w:rPr>
          <w:rFonts w:ascii="Times New Roman" w:hAnsi="Times New Roman" w:cs="Times New Roman"/>
          <w:sz w:val="24"/>
          <w:szCs w:val="24"/>
          <w:lang w:val="id-ID"/>
        </w:rPr>
        <w:t xml:space="preserve">13 </w:t>
      </w:r>
      <w:r w:rsidRPr="004C0409">
        <w:rPr>
          <w:rFonts w:ascii="Times New Roman" w:hAnsi="Times New Roman" w:cs="Times New Roman"/>
          <w:sz w:val="24"/>
          <w:szCs w:val="24"/>
        </w:rPr>
        <w:t>)</w:t>
      </w:r>
      <w:proofErr w:type="gramEnd"/>
      <w:r w:rsidRPr="004C0409">
        <w:rPr>
          <w:rFonts w:ascii="Times New Roman" w:hAnsi="Times New Roman" w:cs="Times New Roman"/>
          <w:sz w:val="24"/>
          <w:szCs w:val="24"/>
        </w:rPr>
        <w:t xml:space="preserve">. Differences in response time of nursing actions for category IV head injury patients in the Emergency Room of Dr. </w:t>
      </w:r>
      <w:proofErr w:type="spellStart"/>
      <w:r w:rsidRPr="004C0409">
        <w:rPr>
          <w:rFonts w:ascii="Times New Roman" w:hAnsi="Times New Roman" w:cs="Times New Roman"/>
          <w:sz w:val="24"/>
          <w:szCs w:val="24"/>
        </w:rPr>
        <w:t>Moewardi</w:t>
      </w:r>
      <w:proofErr w:type="spellEnd"/>
      <w:r w:rsidRPr="004C0409">
        <w:rPr>
          <w:rFonts w:ascii="Times New Roman" w:hAnsi="Times New Roman" w:cs="Times New Roman"/>
          <w:sz w:val="24"/>
          <w:szCs w:val="24"/>
        </w:rPr>
        <w:t xml:space="preserve"> Regional Hospital. Nursing Science News, ISSN 1979 – 2697, Vol. 1. No. 2, Pages 69 – 74.</w:t>
      </w:r>
    </w:p>
    <w:p w14:paraId="13713D5F"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r w:rsidRPr="004C0409">
        <w:rPr>
          <w:rFonts w:ascii="Times New Roman" w:hAnsi="Times New Roman" w:cs="Times New Roman"/>
          <w:sz w:val="24"/>
          <w:szCs w:val="24"/>
        </w:rPr>
        <w:t>Jakarta Medical Service 119 (2013). Basic Trauma Cardiac Life Support. Jakarta</w:t>
      </w:r>
    </w:p>
    <w:p w14:paraId="7A4C18FC"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r w:rsidRPr="004C0409">
        <w:rPr>
          <w:rFonts w:ascii="Times New Roman" w:hAnsi="Times New Roman" w:cs="Times New Roman"/>
          <w:sz w:val="24"/>
          <w:szCs w:val="24"/>
        </w:rPr>
        <w:t xml:space="preserve">Decree of the Minister of Health of the Republic of Indonesia No. 856. (20 </w:t>
      </w:r>
      <w:proofErr w:type="gramStart"/>
      <w:r w:rsidRPr="004C0409">
        <w:rPr>
          <w:rFonts w:ascii="Times New Roman" w:hAnsi="Times New Roman" w:cs="Times New Roman"/>
          <w:sz w:val="24"/>
          <w:szCs w:val="24"/>
          <w:lang w:val="id-ID"/>
        </w:rPr>
        <w:t xml:space="preserve">14 </w:t>
      </w:r>
      <w:r w:rsidRPr="004C0409">
        <w:rPr>
          <w:rFonts w:ascii="Times New Roman" w:hAnsi="Times New Roman" w:cs="Times New Roman"/>
          <w:sz w:val="24"/>
          <w:szCs w:val="24"/>
        </w:rPr>
        <w:t>)</w:t>
      </w:r>
      <w:proofErr w:type="gramEnd"/>
      <w:r w:rsidRPr="004C0409">
        <w:rPr>
          <w:rFonts w:ascii="Times New Roman" w:hAnsi="Times New Roman" w:cs="Times New Roman"/>
          <w:sz w:val="24"/>
          <w:szCs w:val="24"/>
        </w:rPr>
        <w:t xml:space="preserve"> Hospital Emergency Room Standards. Minister of Health. Jakarta.</w:t>
      </w:r>
    </w:p>
    <w:p w14:paraId="54677395"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proofErr w:type="spellStart"/>
      <w:r w:rsidRPr="004C0409">
        <w:rPr>
          <w:rFonts w:ascii="Times New Roman" w:hAnsi="Times New Roman" w:cs="Times New Roman"/>
          <w:sz w:val="24"/>
          <w:szCs w:val="24"/>
        </w:rPr>
        <w:t>Lupiyoadi</w:t>
      </w:r>
      <w:proofErr w:type="spellEnd"/>
      <w:r w:rsidRPr="004C0409">
        <w:rPr>
          <w:rFonts w:ascii="Times New Roman" w:hAnsi="Times New Roman" w:cs="Times New Roman"/>
          <w:sz w:val="24"/>
          <w:szCs w:val="24"/>
        </w:rPr>
        <w:t xml:space="preserve">, </w:t>
      </w:r>
      <w:proofErr w:type="spellStart"/>
      <w:r w:rsidRPr="004C0409">
        <w:rPr>
          <w:rFonts w:ascii="Times New Roman" w:hAnsi="Times New Roman" w:cs="Times New Roman"/>
          <w:sz w:val="24"/>
          <w:szCs w:val="24"/>
        </w:rPr>
        <w:t>Rambat</w:t>
      </w:r>
      <w:proofErr w:type="spellEnd"/>
      <w:r w:rsidRPr="004C0409">
        <w:rPr>
          <w:rFonts w:ascii="Times New Roman" w:hAnsi="Times New Roman" w:cs="Times New Roman"/>
          <w:sz w:val="24"/>
          <w:szCs w:val="24"/>
        </w:rPr>
        <w:t xml:space="preserve">. (20 </w:t>
      </w:r>
      <w:r w:rsidRPr="004C0409">
        <w:rPr>
          <w:rFonts w:ascii="Times New Roman" w:hAnsi="Times New Roman" w:cs="Times New Roman"/>
          <w:sz w:val="24"/>
          <w:szCs w:val="24"/>
          <w:lang w:val="id-ID"/>
        </w:rPr>
        <w:t xml:space="preserve">1 </w:t>
      </w:r>
      <w:r w:rsidRPr="004C0409">
        <w:rPr>
          <w:rFonts w:ascii="Times New Roman" w:hAnsi="Times New Roman" w:cs="Times New Roman"/>
          <w:sz w:val="24"/>
          <w:szCs w:val="24"/>
        </w:rPr>
        <w:t>4). Service Management. Yogyakarta: Andi</w:t>
      </w:r>
    </w:p>
    <w:p w14:paraId="21BC2049"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proofErr w:type="spellStart"/>
      <w:r w:rsidRPr="004C0409">
        <w:rPr>
          <w:rFonts w:ascii="Times New Roman" w:hAnsi="Times New Roman" w:cs="Times New Roman"/>
          <w:sz w:val="24"/>
          <w:szCs w:val="24"/>
        </w:rPr>
        <w:t>Muninjaya</w:t>
      </w:r>
      <w:proofErr w:type="spellEnd"/>
      <w:r w:rsidRPr="004C0409">
        <w:rPr>
          <w:rFonts w:ascii="Times New Roman" w:hAnsi="Times New Roman" w:cs="Times New Roman"/>
          <w:sz w:val="24"/>
          <w:szCs w:val="24"/>
        </w:rPr>
        <w:t xml:space="preserve"> AA </w:t>
      </w:r>
      <w:proofErr w:type="spellStart"/>
      <w:r w:rsidRPr="004C0409">
        <w:rPr>
          <w:rFonts w:ascii="Times New Roman" w:hAnsi="Times New Roman" w:cs="Times New Roman"/>
          <w:sz w:val="24"/>
          <w:szCs w:val="24"/>
        </w:rPr>
        <w:t>Gde</w:t>
      </w:r>
      <w:proofErr w:type="spellEnd"/>
      <w:r w:rsidRPr="004C0409">
        <w:rPr>
          <w:rFonts w:ascii="Times New Roman" w:hAnsi="Times New Roman" w:cs="Times New Roman"/>
          <w:sz w:val="24"/>
          <w:szCs w:val="24"/>
        </w:rPr>
        <w:t xml:space="preserve">, MPH, dr. (2011). Health Service Quality Management. </w:t>
      </w:r>
      <w:proofErr w:type="gramStart"/>
      <w:r w:rsidRPr="004C0409">
        <w:rPr>
          <w:rFonts w:ascii="Times New Roman" w:hAnsi="Times New Roman" w:cs="Times New Roman"/>
          <w:sz w:val="24"/>
          <w:szCs w:val="24"/>
        </w:rPr>
        <w:t>Jakarta :</w:t>
      </w:r>
      <w:proofErr w:type="gramEnd"/>
      <w:r w:rsidRPr="004C0409">
        <w:rPr>
          <w:rFonts w:ascii="Times New Roman" w:hAnsi="Times New Roman" w:cs="Times New Roman"/>
          <w:sz w:val="24"/>
          <w:szCs w:val="24"/>
        </w:rPr>
        <w:t xml:space="preserve"> EGC .</w:t>
      </w:r>
    </w:p>
    <w:p w14:paraId="492F5408"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proofErr w:type="spellStart"/>
      <w:r w:rsidRPr="004C0409">
        <w:rPr>
          <w:rFonts w:ascii="Times New Roman" w:hAnsi="Times New Roman" w:cs="Times New Roman"/>
          <w:sz w:val="24"/>
          <w:szCs w:val="24"/>
        </w:rPr>
        <w:t>Muslihan</w:t>
      </w:r>
      <w:proofErr w:type="spellEnd"/>
      <w:r w:rsidRPr="004C0409">
        <w:rPr>
          <w:rFonts w:ascii="Times New Roman" w:hAnsi="Times New Roman" w:cs="Times New Roman"/>
          <w:sz w:val="24"/>
          <w:szCs w:val="24"/>
        </w:rPr>
        <w:t xml:space="preserve">, </w:t>
      </w:r>
      <w:proofErr w:type="spellStart"/>
      <w:proofErr w:type="gramStart"/>
      <w:r w:rsidRPr="004C0409">
        <w:rPr>
          <w:rFonts w:ascii="Times New Roman" w:hAnsi="Times New Roman" w:cs="Times New Roman"/>
          <w:sz w:val="24"/>
          <w:szCs w:val="24"/>
        </w:rPr>
        <w:t>S.Kep</w:t>
      </w:r>
      <w:proofErr w:type="spellEnd"/>
      <w:proofErr w:type="gramEnd"/>
      <w:r w:rsidRPr="004C0409">
        <w:rPr>
          <w:rFonts w:ascii="Times New Roman" w:hAnsi="Times New Roman" w:cs="Times New Roman"/>
          <w:sz w:val="24"/>
          <w:szCs w:val="24"/>
        </w:rPr>
        <w:t xml:space="preserve"> , Ns .(2010) Emergency Nursing. Yogyakarta: Nuha Medika.</w:t>
      </w:r>
    </w:p>
    <w:p w14:paraId="37B783A2"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proofErr w:type="spellStart"/>
      <w:r w:rsidRPr="004C0409">
        <w:rPr>
          <w:rFonts w:ascii="Times New Roman" w:hAnsi="Times New Roman" w:cs="Times New Roman"/>
          <w:sz w:val="24"/>
          <w:szCs w:val="24"/>
        </w:rPr>
        <w:t>Notoadmodjo</w:t>
      </w:r>
      <w:proofErr w:type="spellEnd"/>
      <w:r w:rsidRPr="004C0409">
        <w:rPr>
          <w:rFonts w:ascii="Times New Roman" w:hAnsi="Times New Roman" w:cs="Times New Roman"/>
          <w:sz w:val="24"/>
          <w:szCs w:val="24"/>
        </w:rPr>
        <w:t xml:space="preserve">, </w:t>
      </w:r>
      <w:proofErr w:type="spellStart"/>
      <w:r w:rsidRPr="004C0409">
        <w:rPr>
          <w:rFonts w:ascii="Times New Roman" w:hAnsi="Times New Roman" w:cs="Times New Roman"/>
          <w:sz w:val="24"/>
          <w:szCs w:val="24"/>
        </w:rPr>
        <w:t>Soekidjo</w:t>
      </w:r>
      <w:proofErr w:type="spellEnd"/>
      <w:r w:rsidRPr="004C0409">
        <w:rPr>
          <w:rFonts w:ascii="Times New Roman" w:hAnsi="Times New Roman" w:cs="Times New Roman"/>
          <w:sz w:val="24"/>
          <w:szCs w:val="24"/>
        </w:rPr>
        <w:t xml:space="preserve">. (2010). Health Research Methods. Jakarta: PT. </w:t>
      </w:r>
      <w:proofErr w:type="spellStart"/>
      <w:r w:rsidRPr="004C0409">
        <w:rPr>
          <w:rFonts w:ascii="Times New Roman" w:hAnsi="Times New Roman" w:cs="Times New Roman"/>
          <w:sz w:val="24"/>
          <w:szCs w:val="24"/>
        </w:rPr>
        <w:t>Rhineka</w:t>
      </w:r>
      <w:proofErr w:type="spellEnd"/>
      <w:r w:rsidRPr="004C0409">
        <w:rPr>
          <w:rFonts w:ascii="Times New Roman" w:hAnsi="Times New Roman" w:cs="Times New Roman"/>
          <w:sz w:val="24"/>
          <w:szCs w:val="24"/>
        </w:rPr>
        <w:t xml:space="preserve"> Cipta</w:t>
      </w:r>
    </w:p>
    <w:p w14:paraId="1641B7B2"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proofErr w:type="spellStart"/>
      <w:r w:rsidRPr="004C0409">
        <w:rPr>
          <w:rFonts w:ascii="Times New Roman" w:hAnsi="Times New Roman" w:cs="Times New Roman"/>
          <w:sz w:val="24"/>
          <w:szCs w:val="24"/>
        </w:rPr>
        <w:t>Novendra</w:t>
      </w:r>
      <w:proofErr w:type="spellEnd"/>
      <w:r w:rsidRPr="004C0409">
        <w:rPr>
          <w:rFonts w:ascii="Times New Roman" w:hAnsi="Times New Roman" w:cs="Times New Roman"/>
          <w:sz w:val="24"/>
          <w:szCs w:val="24"/>
        </w:rPr>
        <w:t xml:space="preserve"> (2010). The effect of survey result presentation on increasing patient satisfaction in the Emergency Room of </w:t>
      </w:r>
      <w:proofErr w:type="spellStart"/>
      <w:r w:rsidRPr="004C0409">
        <w:rPr>
          <w:rFonts w:ascii="Times New Roman" w:hAnsi="Times New Roman" w:cs="Times New Roman"/>
          <w:sz w:val="24"/>
          <w:szCs w:val="24"/>
        </w:rPr>
        <w:t>Cengkareng</w:t>
      </w:r>
      <w:proofErr w:type="spellEnd"/>
      <w:r w:rsidRPr="004C0409">
        <w:rPr>
          <w:rFonts w:ascii="Times New Roman" w:hAnsi="Times New Roman" w:cs="Times New Roman"/>
          <w:sz w:val="24"/>
          <w:szCs w:val="24"/>
        </w:rPr>
        <w:t xml:space="preserve"> Regional Hospital. Thesis. University of Indonesia. Depok.</w:t>
      </w:r>
    </w:p>
    <w:p w14:paraId="7230D2F8"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proofErr w:type="spellStart"/>
      <w:r w:rsidRPr="004C0409">
        <w:rPr>
          <w:rFonts w:ascii="Times New Roman" w:hAnsi="Times New Roman" w:cs="Times New Roman"/>
          <w:sz w:val="24"/>
          <w:szCs w:val="24"/>
        </w:rPr>
        <w:t>Pasolong</w:t>
      </w:r>
      <w:proofErr w:type="spellEnd"/>
      <w:r w:rsidRPr="004C0409">
        <w:rPr>
          <w:rFonts w:ascii="Times New Roman" w:hAnsi="Times New Roman" w:cs="Times New Roman"/>
          <w:sz w:val="24"/>
          <w:szCs w:val="24"/>
        </w:rPr>
        <w:t xml:space="preserve">, </w:t>
      </w:r>
      <w:proofErr w:type="spellStart"/>
      <w:proofErr w:type="gramStart"/>
      <w:r w:rsidRPr="004C0409">
        <w:rPr>
          <w:rFonts w:ascii="Times New Roman" w:hAnsi="Times New Roman" w:cs="Times New Roman"/>
          <w:sz w:val="24"/>
          <w:szCs w:val="24"/>
        </w:rPr>
        <w:t>Harbani</w:t>
      </w:r>
      <w:proofErr w:type="spellEnd"/>
      <w:r w:rsidRPr="004C0409">
        <w:rPr>
          <w:rFonts w:ascii="Times New Roman" w:hAnsi="Times New Roman" w:cs="Times New Roman"/>
          <w:sz w:val="24"/>
          <w:szCs w:val="24"/>
        </w:rPr>
        <w:t xml:space="preserve"> .</w:t>
      </w:r>
      <w:proofErr w:type="gramEnd"/>
      <w:r w:rsidRPr="004C0409">
        <w:rPr>
          <w:rFonts w:ascii="Times New Roman" w:hAnsi="Times New Roman" w:cs="Times New Roman"/>
          <w:sz w:val="24"/>
          <w:szCs w:val="24"/>
        </w:rPr>
        <w:t xml:space="preserve">( 20 </w:t>
      </w:r>
      <w:r w:rsidRPr="004C0409">
        <w:rPr>
          <w:rFonts w:ascii="Times New Roman" w:hAnsi="Times New Roman" w:cs="Times New Roman"/>
          <w:sz w:val="24"/>
          <w:szCs w:val="24"/>
          <w:lang w:val="id-ID"/>
        </w:rPr>
        <w:t xml:space="preserve">12 </w:t>
      </w:r>
      <w:r w:rsidRPr="004C0409">
        <w:rPr>
          <w:rFonts w:ascii="Times New Roman" w:hAnsi="Times New Roman" w:cs="Times New Roman"/>
          <w:sz w:val="24"/>
          <w:szCs w:val="24"/>
        </w:rPr>
        <w:t>). Public Administration Theory. Bandung: Alphabeta.</w:t>
      </w:r>
    </w:p>
    <w:p w14:paraId="561A73D8"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proofErr w:type="spellStart"/>
      <w:r w:rsidRPr="004C0409">
        <w:rPr>
          <w:rFonts w:ascii="Times New Roman" w:hAnsi="Times New Roman" w:cs="Times New Roman"/>
          <w:sz w:val="24"/>
          <w:szCs w:val="24"/>
        </w:rPr>
        <w:t>Pohan</w:t>
      </w:r>
      <w:proofErr w:type="spellEnd"/>
      <w:r w:rsidRPr="004C0409">
        <w:rPr>
          <w:rFonts w:ascii="Times New Roman" w:hAnsi="Times New Roman" w:cs="Times New Roman"/>
          <w:sz w:val="24"/>
          <w:szCs w:val="24"/>
        </w:rPr>
        <w:t xml:space="preserve"> </w:t>
      </w:r>
      <w:proofErr w:type="spellStart"/>
      <w:proofErr w:type="gramStart"/>
      <w:r w:rsidRPr="004C0409">
        <w:rPr>
          <w:rFonts w:ascii="Times New Roman" w:hAnsi="Times New Roman" w:cs="Times New Roman"/>
          <w:sz w:val="24"/>
          <w:szCs w:val="24"/>
        </w:rPr>
        <w:t>Imbalo</w:t>
      </w:r>
      <w:proofErr w:type="spellEnd"/>
      <w:r w:rsidRPr="004C0409">
        <w:rPr>
          <w:rFonts w:ascii="Times New Roman" w:hAnsi="Times New Roman" w:cs="Times New Roman"/>
          <w:sz w:val="24"/>
          <w:szCs w:val="24"/>
        </w:rPr>
        <w:t xml:space="preserve"> .</w:t>
      </w:r>
      <w:proofErr w:type="gramEnd"/>
      <w:r w:rsidRPr="004C0409">
        <w:rPr>
          <w:rFonts w:ascii="Times New Roman" w:hAnsi="Times New Roman" w:cs="Times New Roman"/>
          <w:sz w:val="24"/>
          <w:szCs w:val="24"/>
        </w:rPr>
        <w:t xml:space="preserve"> S, MPH, dr. (20 </w:t>
      </w:r>
      <w:r w:rsidRPr="004C0409">
        <w:rPr>
          <w:rFonts w:ascii="Times New Roman" w:hAnsi="Times New Roman" w:cs="Times New Roman"/>
          <w:sz w:val="24"/>
          <w:szCs w:val="24"/>
          <w:lang w:val="id-ID"/>
        </w:rPr>
        <w:t xml:space="preserve">12) </w:t>
      </w:r>
      <w:r w:rsidRPr="004C0409">
        <w:rPr>
          <w:rFonts w:ascii="Times New Roman" w:hAnsi="Times New Roman" w:cs="Times New Roman"/>
          <w:sz w:val="24"/>
          <w:szCs w:val="24"/>
        </w:rPr>
        <w:t>Quality Assurance of Health Services. Jakarta: EGC.</w:t>
      </w:r>
    </w:p>
    <w:p w14:paraId="4FDB1A22"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r w:rsidRPr="004C0409">
        <w:rPr>
          <w:rFonts w:ascii="Times New Roman" w:hAnsi="Times New Roman" w:cs="Times New Roman"/>
          <w:sz w:val="24"/>
          <w:szCs w:val="24"/>
        </w:rPr>
        <w:t xml:space="preserve">Potter, A. Patricia &amp; Perry G. Anne. (20 </w:t>
      </w:r>
      <w:r w:rsidRPr="004C0409">
        <w:rPr>
          <w:rFonts w:ascii="Times New Roman" w:hAnsi="Times New Roman" w:cs="Times New Roman"/>
          <w:sz w:val="24"/>
          <w:szCs w:val="24"/>
          <w:lang w:val="id-ID"/>
        </w:rPr>
        <w:t xml:space="preserve">1 </w:t>
      </w:r>
      <w:r w:rsidRPr="004C0409">
        <w:rPr>
          <w:rFonts w:ascii="Times New Roman" w:hAnsi="Times New Roman" w:cs="Times New Roman"/>
          <w:sz w:val="24"/>
          <w:szCs w:val="24"/>
        </w:rPr>
        <w:t>5). Nursing Fundamentals Textbook: Concepts, Processes and Practices. 4th Edition. Jakarta: EGC.</w:t>
      </w:r>
    </w:p>
    <w:p w14:paraId="23865D13"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r w:rsidRPr="004C0409">
        <w:rPr>
          <w:rFonts w:ascii="Times New Roman" w:hAnsi="Times New Roman" w:cs="Times New Roman"/>
          <w:sz w:val="24"/>
          <w:szCs w:val="24"/>
        </w:rPr>
        <w:t xml:space="preserve">Sabri, L. &amp; </w:t>
      </w:r>
      <w:proofErr w:type="spellStart"/>
      <w:r w:rsidRPr="004C0409">
        <w:rPr>
          <w:rFonts w:ascii="Times New Roman" w:hAnsi="Times New Roman" w:cs="Times New Roman"/>
          <w:sz w:val="24"/>
          <w:szCs w:val="24"/>
        </w:rPr>
        <w:t>Hastono</w:t>
      </w:r>
      <w:proofErr w:type="spellEnd"/>
      <w:r w:rsidRPr="004C0409">
        <w:rPr>
          <w:rFonts w:ascii="Times New Roman" w:hAnsi="Times New Roman" w:cs="Times New Roman"/>
          <w:sz w:val="24"/>
          <w:szCs w:val="24"/>
        </w:rPr>
        <w:t xml:space="preserve">. (20 </w:t>
      </w:r>
      <w:r w:rsidRPr="004C0409">
        <w:rPr>
          <w:rFonts w:ascii="Times New Roman" w:hAnsi="Times New Roman" w:cs="Times New Roman"/>
          <w:sz w:val="24"/>
          <w:szCs w:val="24"/>
          <w:lang w:val="id-ID"/>
        </w:rPr>
        <w:t xml:space="preserve">1 </w:t>
      </w:r>
      <w:r w:rsidRPr="004C0409">
        <w:rPr>
          <w:rFonts w:ascii="Times New Roman" w:hAnsi="Times New Roman" w:cs="Times New Roman"/>
          <w:sz w:val="24"/>
          <w:szCs w:val="24"/>
        </w:rPr>
        <w:t>6). Health Statistics. Jakarta: PT.</w:t>
      </w:r>
    </w:p>
    <w:p w14:paraId="74AD69C1"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proofErr w:type="spellStart"/>
      <w:proofErr w:type="gramStart"/>
      <w:r w:rsidRPr="004C0409">
        <w:rPr>
          <w:rFonts w:ascii="Times New Roman" w:hAnsi="Times New Roman" w:cs="Times New Roman"/>
          <w:sz w:val="24"/>
          <w:szCs w:val="24"/>
        </w:rPr>
        <w:t>Sabriyati</w:t>
      </w:r>
      <w:proofErr w:type="spellEnd"/>
      <w:r w:rsidRPr="004C0409">
        <w:rPr>
          <w:rFonts w:ascii="Times New Roman" w:hAnsi="Times New Roman" w:cs="Times New Roman"/>
          <w:sz w:val="24"/>
          <w:szCs w:val="24"/>
        </w:rPr>
        <w:t xml:space="preserve"> ,</w:t>
      </w:r>
      <w:proofErr w:type="gramEnd"/>
      <w:r w:rsidRPr="004C0409">
        <w:rPr>
          <w:rFonts w:ascii="Times New Roman" w:hAnsi="Times New Roman" w:cs="Times New Roman"/>
          <w:sz w:val="24"/>
          <w:szCs w:val="24"/>
        </w:rPr>
        <w:t xml:space="preserve"> W, O , N, I. Islam, AA, </w:t>
      </w:r>
      <w:proofErr w:type="spellStart"/>
      <w:r w:rsidRPr="004C0409">
        <w:rPr>
          <w:rFonts w:ascii="Times New Roman" w:hAnsi="Times New Roman" w:cs="Times New Roman"/>
          <w:sz w:val="24"/>
          <w:szCs w:val="24"/>
        </w:rPr>
        <w:t>Gaus</w:t>
      </w:r>
      <w:proofErr w:type="spellEnd"/>
      <w:r w:rsidRPr="004C0409">
        <w:rPr>
          <w:rFonts w:ascii="Times New Roman" w:hAnsi="Times New Roman" w:cs="Times New Roman"/>
          <w:sz w:val="24"/>
          <w:szCs w:val="24"/>
        </w:rPr>
        <w:t xml:space="preserve">. S. (20 </w:t>
      </w:r>
      <w:proofErr w:type="gramStart"/>
      <w:r w:rsidRPr="004C0409">
        <w:rPr>
          <w:rFonts w:ascii="Times New Roman" w:hAnsi="Times New Roman" w:cs="Times New Roman"/>
          <w:sz w:val="24"/>
          <w:szCs w:val="24"/>
          <w:lang w:val="id-ID"/>
        </w:rPr>
        <w:t xml:space="preserve">12 </w:t>
      </w:r>
      <w:r w:rsidRPr="004C0409">
        <w:rPr>
          <w:rFonts w:ascii="Times New Roman" w:hAnsi="Times New Roman" w:cs="Times New Roman"/>
          <w:sz w:val="24"/>
          <w:szCs w:val="24"/>
        </w:rPr>
        <w:t>)</w:t>
      </w:r>
      <w:proofErr w:type="gramEnd"/>
      <w:r w:rsidRPr="004C0409">
        <w:rPr>
          <w:rFonts w:ascii="Times New Roman" w:hAnsi="Times New Roman" w:cs="Times New Roman"/>
          <w:sz w:val="24"/>
          <w:szCs w:val="24"/>
        </w:rPr>
        <w:t xml:space="preserve"> Factors related to the accuracy of response time based on response time in Emergency Installations</w:t>
      </w:r>
    </w:p>
    <w:p w14:paraId="3BBF18BC"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proofErr w:type="spellStart"/>
      <w:r w:rsidRPr="004C0409">
        <w:rPr>
          <w:rFonts w:ascii="Times New Roman" w:hAnsi="Times New Roman" w:cs="Times New Roman"/>
          <w:sz w:val="24"/>
          <w:szCs w:val="24"/>
        </w:rPr>
        <w:t>Sastroasmoro</w:t>
      </w:r>
      <w:proofErr w:type="spellEnd"/>
      <w:r w:rsidRPr="004C0409">
        <w:rPr>
          <w:rFonts w:ascii="Times New Roman" w:hAnsi="Times New Roman" w:cs="Times New Roman"/>
          <w:sz w:val="24"/>
          <w:szCs w:val="24"/>
        </w:rPr>
        <w:t xml:space="preserve">, </w:t>
      </w:r>
      <w:proofErr w:type="spellStart"/>
      <w:r w:rsidRPr="004C0409">
        <w:rPr>
          <w:rFonts w:ascii="Times New Roman" w:hAnsi="Times New Roman" w:cs="Times New Roman"/>
          <w:sz w:val="24"/>
          <w:szCs w:val="24"/>
        </w:rPr>
        <w:t>Sudigdo</w:t>
      </w:r>
      <w:proofErr w:type="spellEnd"/>
      <w:r w:rsidRPr="004C0409">
        <w:rPr>
          <w:rFonts w:ascii="Times New Roman" w:hAnsi="Times New Roman" w:cs="Times New Roman"/>
          <w:sz w:val="24"/>
          <w:szCs w:val="24"/>
        </w:rPr>
        <w:t xml:space="preserve"> and Ismael. (</w:t>
      </w:r>
      <w:proofErr w:type="gramStart"/>
      <w:r w:rsidRPr="004C0409">
        <w:rPr>
          <w:rFonts w:ascii="Times New Roman" w:hAnsi="Times New Roman" w:cs="Times New Roman"/>
          <w:sz w:val="24"/>
          <w:szCs w:val="24"/>
        </w:rPr>
        <w:t xml:space="preserve">2013 </w:t>
      </w:r>
      <w:r w:rsidRPr="004C0409">
        <w:rPr>
          <w:rFonts w:ascii="Times New Roman" w:hAnsi="Times New Roman" w:cs="Times New Roman"/>
          <w:sz w:val="24"/>
          <w:szCs w:val="24"/>
          <w:lang w:val="id-ID"/>
        </w:rPr>
        <w:t>)</w:t>
      </w:r>
      <w:proofErr w:type="gramEnd"/>
      <w:r w:rsidRPr="004C0409">
        <w:rPr>
          <w:rFonts w:ascii="Times New Roman" w:hAnsi="Times New Roman" w:cs="Times New Roman"/>
          <w:sz w:val="24"/>
          <w:szCs w:val="24"/>
          <w:lang w:val="id-ID"/>
        </w:rPr>
        <w:t xml:space="preserve"> </w:t>
      </w:r>
      <w:r w:rsidRPr="004C0409">
        <w:rPr>
          <w:rFonts w:ascii="Times New Roman" w:hAnsi="Times New Roman" w:cs="Times New Roman"/>
          <w:sz w:val="24"/>
          <w:szCs w:val="24"/>
        </w:rPr>
        <w:t xml:space="preserve">. Basics of Clinical Research Methodology, Jakarta: </w:t>
      </w:r>
      <w:proofErr w:type="spellStart"/>
      <w:r w:rsidRPr="004C0409">
        <w:rPr>
          <w:rFonts w:ascii="Times New Roman" w:hAnsi="Times New Roman" w:cs="Times New Roman"/>
          <w:sz w:val="24"/>
          <w:szCs w:val="24"/>
        </w:rPr>
        <w:t>Binarupa</w:t>
      </w:r>
      <w:proofErr w:type="spellEnd"/>
      <w:r w:rsidRPr="004C0409">
        <w:rPr>
          <w:rFonts w:ascii="Times New Roman" w:hAnsi="Times New Roman" w:cs="Times New Roman"/>
          <w:sz w:val="24"/>
          <w:szCs w:val="24"/>
        </w:rPr>
        <w:t xml:space="preserve"> Aksara.</w:t>
      </w:r>
    </w:p>
    <w:p w14:paraId="2D24B572"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r w:rsidRPr="004C0409">
        <w:rPr>
          <w:rFonts w:ascii="Times New Roman" w:hAnsi="Times New Roman" w:cs="Times New Roman"/>
          <w:sz w:val="24"/>
          <w:szCs w:val="24"/>
        </w:rPr>
        <w:t xml:space="preserve">Setiadi. (20 </w:t>
      </w:r>
      <w:proofErr w:type="gramStart"/>
      <w:r w:rsidRPr="004C0409">
        <w:rPr>
          <w:rFonts w:ascii="Times New Roman" w:hAnsi="Times New Roman" w:cs="Times New Roman"/>
          <w:sz w:val="24"/>
          <w:szCs w:val="24"/>
          <w:lang w:val="id-ID"/>
        </w:rPr>
        <w:t xml:space="preserve">12 </w:t>
      </w:r>
      <w:r w:rsidRPr="004C0409">
        <w:rPr>
          <w:rFonts w:ascii="Times New Roman" w:hAnsi="Times New Roman" w:cs="Times New Roman"/>
          <w:sz w:val="24"/>
          <w:szCs w:val="24"/>
        </w:rPr>
        <w:t>)</w:t>
      </w:r>
      <w:proofErr w:type="gramEnd"/>
      <w:r w:rsidRPr="004C0409">
        <w:rPr>
          <w:rFonts w:ascii="Times New Roman" w:hAnsi="Times New Roman" w:cs="Times New Roman"/>
          <w:sz w:val="24"/>
          <w:szCs w:val="24"/>
        </w:rPr>
        <w:t xml:space="preserve">. Concept and Writing of Nursing Research. Yogyakarta: </w:t>
      </w:r>
      <w:proofErr w:type="spellStart"/>
      <w:r w:rsidRPr="004C0409">
        <w:rPr>
          <w:rFonts w:ascii="Times New Roman" w:hAnsi="Times New Roman" w:cs="Times New Roman"/>
          <w:sz w:val="24"/>
          <w:szCs w:val="24"/>
        </w:rPr>
        <w:t>Graha</w:t>
      </w:r>
      <w:proofErr w:type="spellEnd"/>
      <w:r w:rsidRPr="004C0409">
        <w:rPr>
          <w:rFonts w:ascii="Times New Roman" w:hAnsi="Times New Roman" w:cs="Times New Roman"/>
          <w:sz w:val="24"/>
          <w:szCs w:val="24"/>
        </w:rPr>
        <w:t xml:space="preserve"> </w:t>
      </w:r>
      <w:proofErr w:type="spellStart"/>
      <w:r w:rsidRPr="004C0409">
        <w:rPr>
          <w:rFonts w:ascii="Times New Roman" w:hAnsi="Times New Roman" w:cs="Times New Roman"/>
          <w:sz w:val="24"/>
          <w:szCs w:val="24"/>
        </w:rPr>
        <w:t>Ilmu</w:t>
      </w:r>
      <w:proofErr w:type="spellEnd"/>
      <w:r w:rsidRPr="004C0409">
        <w:rPr>
          <w:rFonts w:ascii="Times New Roman" w:hAnsi="Times New Roman" w:cs="Times New Roman"/>
          <w:sz w:val="24"/>
          <w:szCs w:val="24"/>
        </w:rPr>
        <w:t>.</w:t>
      </w:r>
    </w:p>
    <w:p w14:paraId="7451A563"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proofErr w:type="spellStart"/>
      <w:proofErr w:type="gramStart"/>
      <w:r w:rsidRPr="004C0409">
        <w:rPr>
          <w:rFonts w:ascii="Times New Roman" w:hAnsi="Times New Roman" w:cs="Times New Roman"/>
          <w:sz w:val="24"/>
          <w:szCs w:val="24"/>
        </w:rPr>
        <w:t>Siboro</w:t>
      </w:r>
      <w:proofErr w:type="spellEnd"/>
      <w:r w:rsidRPr="004C0409">
        <w:rPr>
          <w:rFonts w:ascii="Times New Roman" w:hAnsi="Times New Roman" w:cs="Times New Roman"/>
          <w:sz w:val="24"/>
          <w:szCs w:val="24"/>
        </w:rPr>
        <w:t xml:space="preserve"> ,</w:t>
      </w:r>
      <w:proofErr w:type="gramEnd"/>
      <w:r w:rsidRPr="004C0409">
        <w:rPr>
          <w:rFonts w:ascii="Times New Roman" w:hAnsi="Times New Roman" w:cs="Times New Roman"/>
          <w:sz w:val="24"/>
          <w:szCs w:val="24"/>
        </w:rPr>
        <w:t xml:space="preserve"> T. (2014). The relationship between nursing services and patient satisfaction levels in the Emergency Unit of Bandung Adventist Hospital. Thesis. Adventist University of Indonesia. Bandung.</w:t>
      </w:r>
    </w:p>
    <w:p w14:paraId="7B42B209"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proofErr w:type="spellStart"/>
      <w:r w:rsidRPr="004C0409">
        <w:rPr>
          <w:rFonts w:ascii="Times New Roman" w:hAnsi="Times New Roman" w:cs="Times New Roman"/>
          <w:sz w:val="24"/>
          <w:szCs w:val="24"/>
        </w:rPr>
        <w:t>Soedjas</w:t>
      </w:r>
      <w:proofErr w:type="spellEnd"/>
      <w:r w:rsidRPr="004C0409">
        <w:rPr>
          <w:rFonts w:ascii="Times New Roman" w:hAnsi="Times New Roman" w:cs="Times New Roman"/>
          <w:sz w:val="24"/>
          <w:szCs w:val="24"/>
        </w:rPr>
        <w:t xml:space="preserve">, T, MM, SE, </w:t>
      </w:r>
      <w:proofErr w:type="spellStart"/>
      <w:proofErr w:type="gramStart"/>
      <w:r w:rsidRPr="004C0409">
        <w:rPr>
          <w:rFonts w:ascii="Times New Roman" w:hAnsi="Times New Roman" w:cs="Times New Roman"/>
          <w:sz w:val="24"/>
          <w:szCs w:val="24"/>
        </w:rPr>
        <w:t>Sp.A</w:t>
      </w:r>
      <w:proofErr w:type="spellEnd"/>
      <w:proofErr w:type="gramEnd"/>
      <w:r w:rsidRPr="004C0409">
        <w:rPr>
          <w:rFonts w:ascii="Times New Roman" w:hAnsi="Times New Roman" w:cs="Times New Roman"/>
          <w:sz w:val="24"/>
          <w:szCs w:val="24"/>
        </w:rPr>
        <w:t xml:space="preserve"> ,</w:t>
      </w:r>
      <w:proofErr w:type="spellStart"/>
      <w:r w:rsidRPr="004C0409">
        <w:rPr>
          <w:rFonts w:ascii="Times New Roman" w:hAnsi="Times New Roman" w:cs="Times New Roman"/>
          <w:sz w:val="24"/>
          <w:szCs w:val="24"/>
        </w:rPr>
        <w:t>dr</w:t>
      </w:r>
      <w:proofErr w:type="spellEnd"/>
      <w:r w:rsidRPr="004C0409">
        <w:rPr>
          <w:rFonts w:ascii="Times New Roman" w:hAnsi="Times New Roman" w:cs="Times New Roman"/>
          <w:sz w:val="24"/>
          <w:szCs w:val="24"/>
        </w:rPr>
        <w:t xml:space="preserve"> (2014). Wow Service for Customers. Yogyakarta: Media </w:t>
      </w:r>
      <w:proofErr w:type="spellStart"/>
      <w:r w:rsidRPr="004C0409">
        <w:rPr>
          <w:rFonts w:ascii="Times New Roman" w:hAnsi="Times New Roman" w:cs="Times New Roman"/>
          <w:sz w:val="24"/>
          <w:szCs w:val="24"/>
        </w:rPr>
        <w:t>Pressindo</w:t>
      </w:r>
      <w:proofErr w:type="spellEnd"/>
      <w:r w:rsidRPr="004C0409">
        <w:rPr>
          <w:rFonts w:ascii="Times New Roman" w:hAnsi="Times New Roman" w:cs="Times New Roman"/>
          <w:sz w:val="24"/>
          <w:szCs w:val="24"/>
        </w:rPr>
        <w:t>.</w:t>
      </w:r>
    </w:p>
    <w:p w14:paraId="48B4F2D6"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r w:rsidRPr="004C0409">
        <w:rPr>
          <w:rFonts w:ascii="Times New Roman" w:hAnsi="Times New Roman" w:cs="Times New Roman"/>
          <w:sz w:val="24"/>
          <w:szCs w:val="24"/>
        </w:rPr>
        <w:t xml:space="preserve">Suryani. (2010). Emergency nursing. Retrieved from: http://www.library.upnvj.ac.id/pdf/5FIKESS1KEPERAWATAN/1010712 012/ </w:t>
      </w:r>
      <w:proofErr w:type="gramStart"/>
      <w:r w:rsidRPr="004C0409">
        <w:rPr>
          <w:rFonts w:ascii="Times New Roman" w:hAnsi="Times New Roman" w:cs="Times New Roman"/>
          <w:sz w:val="24"/>
          <w:szCs w:val="24"/>
        </w:rPr>
        <w:t>BAB%201.pdf .</w:t>
      </w:r>
      <w:proofErr w:type="gramEnd"/>
    </w:p>
    <w:p w14:paraId="60D4E76A"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proofErr w:type="spellStart"/>
      <w:r w:rsidRPr="004C0409">
        <w:rPr>
          <w:rFonts w:ascii="Times New Roman" w:hAnsi="Times New Roman" w:cs="Times New Roman"/>
          <w:sz w:val="24"/>
          <w:szCs w:val="24"/>
        </w:rPr>
        <w:t>Suryawati.C</w:t>
      </w:r>
      <w:proofErr w:type="spellEnd"/>
      <w:r w:rsidRPr="004C0409">
        <w:rPr>
          <w:rFonts w:ascii="Times New Roman" w:hAnsi="Times New Roman" w:cs="Times New Roman"/>
          <w:sz w:val="24"/>
          <w:szCs w:val="24"/>
        </w:rPr>
        <w:t xml:space="preserve">, </w:t>
      </w:r>
      <w:proofErr w:type="spellStart"/>
      <w:r w:rsidRPr="004C0409">
        <w:rPr>
          <w:rFonts w:ascii="Times New Roman" w:hAnsi="Times New Roman" w:cs="Times New Roman"/>
          <w:sz w:val="24"/>
          <w:szCs w:val="24"/>
        </w:rPr>
        <w:t>Dharminto</w:t>
      </w:r>
      <w:proofErr w:type="spellEnd"/>
      <w:r w:rsidRPr="004C0409">
        <w:rPr>
          <w:rFonts w:ascii="Times New Roman" w:hAnsi="Times New Roman" w:cs="Times New Roman"/>
          <w:sz w:val="24"/>
          <w:szCs w:val="24"/>
        </w:rPr>
        <w:t xml:space="preserve"> &amp; </w:t>
      </w:r>
      <w:proofErr w:type="spellStart"/>
      <w:r w:rsidRPr="004C0409">
        <w:rPr>
          <w:rFonts w:ascii="Times New Roman" w:hAnsi="Times New Roman" w:cs="Times New Roman"/>
          <w:sz w:val="24"/>
          <w:szCs w:val="24"/>
        </w:rPr>
        <w:t>Shaluhiyah.Z</w:t>
      </w:r>
      <w:proofErr w:type="spellEnd"/>
      <w:r w:rsidRPr="004C0409">
        <w:rPr>
          <w:rFonts w:ascii="Times New Roman" w:hAnsi="Times New Roman" w:cs="Times New Roman"/>
          <w:sz w:val="24"/>
          <w:szCs w:val="24"/>
        </w:rPr>
        <w:t xml:space="preserve"> (20 </w:t>
      </w:r>
      <w:r w:rsidRPr="004C0409">
        <w:rPr>
          <w:rFonts w:ascii="Times New Roman" w:hAnsi="Times New Roman" w:cs="Times New Roman"/>
          <w:sz w:val="24"/>
          <w:szCs w:val="24"/>
          <w:lang w:val="id-ID"/>
        </w:rPr>
        <w:t xml:space="preserve">1 </w:t>
      </w:r>
      <w:r w:rsidRPr="004C0409">
        <w:rPr>
          <w:rFonts w:ascii="Times New Roman" w:hAnsi="Times New Roman" w:cs="Times New Roman"/>
          <w:sz w:val="24"/>
          <w:szCs w:val="24"/>
        </w:rPr>
        <w:t>6). Compilation of indicators of satisfaction of hospital inpatient care in Central Java Province. Journal of Health Service Management. Vol.</w:t>
      </w:r>
      <w:proofErr w:type="gramStart"/>
      <w:r w:rsidRPr="004C0409">
        <w:rPr>
          <w:rFonts w:ascii="Times New Roman" w:hAnsi="Times New Roman" w:cs="Times New Roman"/>
          <w:sz w:val="24"/>
          <w:szCs w:val="24"/>
        </w:rPr>
        <w:t>9.No.</w:t>
      </w:r>
      <w:proofErr w:type="gramEnd"/>
      <w:r w:rsidRPr="004C0409">
        <w:rPr>
          <w:rFonts w:ascii="Times New Roman" w:hAnsi="Times New Roman" w:cs="Times New Roman"/>
          <w:sz w:val="24"/>
          <w:szCs w:val="24"/>
        </w:rPr>
        <w:t>4 December 2006.Page:177 – 184.</w:t>
      </w:r>
    </w:p>
    <w:p w14:paraId="62BEA805"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proofErr w:type="spellStart"/>
      <w:proofErr w:type="gramStart"/>
      <w:r w:rsidRPr="004C0409">
        <w:rPr>
          <w:rFonts w:ascii="Times New Roman" w:hAnsi="Times New Roman" w:cs="Times New Roman"/>
          <w:sz w:val="24"/>
          <w:szCs w:val="24"/>
        </w:rPr>
        <w:t>Syofyanti</w:t>
      </w:r>
      <w:proofErr w:type="spellEnd"/>
      <w:r w:rsidRPr="004C0409">
        <w:rPr>
          <w:rFonts w:ascii="Times New Roman" w:hAnsi="Times New Roman" w:cs="Times New Roman"/>
          <w:sz w:val="24"/>
          <w:szCs w:val="24"/>
        </w:rPr>
        <w:t xml:space="preserve"> ,RA</w:t>
      </w:r>
      <w:proofErr w:type="gramEnd"/>
      <w:r w:rsidRPr="004C0409">
        <w:rPr>
          <w:rFonts w:ascii="Times New Roman" w:hAnsi="Times New Roman" w:cs="Times New Roman"/>
          <w:sz w:val="24"/>
          <w:szCs w:val="24"/>
        </w:rPr>
        <w:t xml:space="preserve"> . (2014). The relationship between emergency nursing services and patient satisfaction levels at the Emergency Installation of RSSN </w:t>
      </w:r>
      <w:proofErr w:type="spellStart"/>
      <w:r w:rsidRPr="004C0409">
        <w:rPr>
          <w:rFonts w:ascii="Times New Roman" w:hAnsi="Times New Roman" w:cs="Times New Roman"/>
          <w:sz w:val="24"/>
          <w:szCs w:val="24"/>
        </w:rPr>
        <w:t>Bukittinggi</w:t>
      </w:r>
      <w:proofErr w:type="spellEnd"/>
      <w:r w:rsidRPr="004C0409">
        <w:rPr>
          <w:rFonts w:ascii="Times New Roman" w:hAnsi="Times New Roman" w:cs="Times New Roman"/>
          <w:sz w:val="24"/>
          <w:szCs w:val="24"/>
        </w:rPr>
        <w:t xml:space="preserve"> in 2014. Thesis. UMSB. </w:t>
      </w:r>
      <w:proofErr w:type="spellStart"/>
      <w:r w:rsidRPr="004C0409">
        <w:rPr>
          <w:rFonts w:ascii="Times New Roman" w:hAnsi="Times New Roman" w:cs="Times New Roman"/>
          <w:sz w:val="24"/>
          <w:szCs w:val="24"/>
        </w:rPr>
        <w:t>Bukittinggi</w:t>
      </w:r>
      <w:proofErr w:type="spellEnd"/>
      <w:r w:rsidRPr="004C0409">
        <w:rPr>
          <w:rFonts w:ascii="Times New Roman" w:hAnsi="Times New Roman" w:cs="Times New Roman"/>
          <w:sz w:val="24"/>
          <w:szCs w:val="24"/>
        </w:rPr>
        <w:t xml:space="preserve">. </w:t>
      </w:r>
      <w:proofErr w:type="spellStart"/>
      <w:r w:rsidRPr="004C0409">
        <w:rPr>
          <w:rFonts w:ascii="Times New Roman" w:hAnsi="Times New Roman" w:cs="Times New Roman"/>
          <w:sz w:val="24"/>
          <w:szCs w:val="24"/>
        </w:rPr>
        <w:t>Tjiptono</w:t>
      </w:r>
      <w:proofErr w:type="spellEnd"/>
      <w:r w:rsidRPr="004C0409">
        <w:rPr>
          <w:rFonts w:ascii="Times New Roman" w:hAnsi="Times New Roman" w:cs="Times New Roman"/>
          <w:sz w:val="24"/>
          <w:szCs w:val="24"/>
        </w:rPr>
        <w:t>, Fandy. (2008</w:t>
      </w:r>
      <w:proofErr w:type="gramStart"/>
      <w:r w:rsidRPr="004C0409">
        <w:rPr>
          <w:rFonts w:ascii="Times New Roman" w:hAnsi="Times New Roman" w:cs="Times New Roman"/>
          <w:sz w:val="24"/>
          <w:szCs w:val="24"/>
        </w:rPr>
        <w:t>) .</w:t>
      </w:r>
      <w:proofErr w:type="gramEnd"/>
      <w:r w:rsidRPr="004C0409">
        <w:rPr>
          <w:rFonts w:ascii="Times New Roman" w:hAnsi="Times New Roman" w:cs="Times New Roman"/>
          <w:sz w:val="24"/>
          <w:szCs w:val="24"/>
        </w:rPr>
        <w:t xml:space="preserve"> " Service Management Realizing Excellent Service". Yogyakarta: Andi.</w:t>
      </w:r>
    </w:p>
    <w:p w14:paraId="5A457303" w14:textId="707ED5A9" w:rsidR="00EC4F00" w:rsidRPr="004C0409" w:rsidRDefault="00EC4F00" w:rsidP="004C0409">
      <w:pPr>
        <w:spacing w:before="120" w:after="0" w:line="240" w:lineRule="auto"/>
        <w:ind w:left="720" w:hanging="720"/>
        <w:jc w:val="both"/>
        <w:rPr>
          <w:rFonts w:ascii="Times New Roman" w:hAnsi="Times New Roman" w:cs="Times New Roman"/>
          <w:sz w:val="24"/>
          <w:szCs w:val="24"/>
        </w:rPr>
      </w:pPr>
      <w:r w:rsidRPr="004C0409">
        <w:rPr>
          <w:rFonts w:ascii="Times New Roman" w:hAnsi="Times New Roman" w:cs="Times New Roman"/>
          <w:sz w:val="24"/>
          <w:szCs w:val="24"/>
        </w:rPr>
        <w:t xml:space="preserve">Wilde, E.T. (20 </w:t>
      </w:r>
      <w:proofErr w:type="gramStart"/>
      <w:r w:rsidRPr="004C0409">
        <w:rPr>
          <w:rFonts w:ascii="Times New Roman" w:hAnsi="Times New Roman" w:cs="Times New Roman"/>
          <w:sz w:val="24"/>
          <w:szCs w:val="24"/>
          <w:lang w:val="id-ID"/>
        </w:rPr>
        <w:t xml:space="preserve">14 </w:t>
      </w:r>
      <w:r w:rsidRPr="004C0409">
        <w:rPr>
          <w:rFonts w:ascii="Times New Roman" w:hAnsi="Times New Roman" w:cs="Times New Roman"/>
          <w:sz w:val="24"/>
          <w:szCs w:val="24"/>
        </w:rPr>
        <w:t>)</w:t>
      </w:r>
      <w:proofErr w:type="gramEnd"/>
      <w:r w:rsidRPr="004C0409">
        <w:rPr>
          <w:rFonts w:ascii="Times New Roman" w:hAnsi="Times New Roman" w:cs="Times New Roman"/>
          <w:sz w:val="24"/>
          <w:szCs w:val="24"/>
        </w:rPr>
        <w:t xml:space="preserve">. Do Emergency Medical System Response Times Matter for Health </w:t>
      </w:r>
      <w:proofErr w:type="gramStart"/>
      <w:r w:rsidRPr="004C0409">
        <w:rPr>
          <w:rFonts w:ascii="Times New Roman" w:hAnsi="Times New Roman" w:cs="Times New Roman"/>
          <w:sz w:val="24"/>
          <w:szCs w:val="24"/>
        </w:rPr>
        <w:t>Outcome ?</w:t>
      </w:r>
      <w:proofErr w:type="gramEnd"/>
      <w:r w:rsidRPr="004C0409">
        <w:rPr>
          <w:rFonts w:ascii="Times New Roman" w:hAnsi="Times New Roman" w:cs="Times New Roman"/>
          <w:sz w:val="24"/>
          <w:szCs w:val="24"/>
        </w:rPr>
        <w:t>. New York: Columbia University.</w:t>
      </w:r>
    </w:p>
    <w:p w14:paraId="2906A06C" w14:textId="77777777" w:rsidR="00EC4F00" w:rsidRPr="004C0409" w:rsidRDefault="00EC4F00" w:rsidP="004C0409">
      <w:pPr>
        <w:spacing w:before="120" w:after="0" w:line="240" w:lineRule="auto"/>
        <w:ind w:left="720" w:hanging="720"/>
        <w:jc w:val="both"/>
        <w:rPr>
          <w:rFonts w:ascii="Times New Roman" w:hAnsi="Times New Roman" w:cs="Times New Roman"/>
          <w:sz w:val="24"/>
          <w:szCs w:val="24"/>
        </w:rPr>
      </w:pPr>
    </w:p>
    <w:sectPr w:rsidR="00EC4F00" w:rsidRPr="004C0409" w:rsidSect="00742BF1">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20" w:footer="720" w:gutter="0"/>
      <w:pgNumType w:start="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E01BA" w14:textId="77777777" w:rsidR="004C0409" w:rsidRDefault="004C0409" w:rsidP="004C0409">
      <w:pPr>
        <w:spacing w:after="0" w:line="240" w:lineRule="auto"/>
      </w:pPr>
      <w:r>
        <w:separator/>
      </w:r>
    </w:p>
  </w:endnote>
  <w:endnote w:type="continuationSeparator" w:id="0">
    <w:p w14:paraId="42DCD4A5" w14:textId="77777777" w:rsidR="004C0409" w:rsidRDefault="004C0409" w:rsidP="004C0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570028436"/>
      <w:docPartObj>
        <w:docPartGallery w:val="Page Numbers (Bottom of Page)"/>
        <w:docPartUnique/>
      </w:docPartObj>
    </w:sdtPr>
    <w:sdtEndPr>
      <w:rPr>
        <w:noProof/>
      </w:rPr>
    </w:sdtEndPr>
    <w:sdtContent>
      <w:sdt>
        <w:sdtPr>
          <w:rPr>
            <w:rFonts w:ascii="Times New Roman" w:hAnsi="Times New Roman" w:cs="Times New Roman"/>
            <w:sz w:val="20"/>
          </w:rPr>
          <w:id w:val="1117254180"/>
          <w:docPartObj>
            <w:docPartGallery w:val="Page Numbers (Bottom of Page)"/>
            <w:docPartUnique/>
          </w:docPartObj>
        </w:sdtPr>
        <w:sdtEndPr>
          <w:rPr>
            <w:noProof/>
          </w:rPr>
        </w:sdtEndPr>
        <w:sdtContent>
          <w:p w14:paraId="08E2FD17" w14:textId="1085C9FA" w:rsidR="004C0409" w:rsidRPr="00742BF1" w:rsidRDefault="00742BF1" w:rsidP="00742BF1">
            <w:pPr>
              <w:pStyle w:val="Footer"/>
              <w:tabs>
                <w:tab w:val="center" w:pos="4395"/>
              </w:tabs>
              <w:rPr>
                <w:rFonts w:ascii="Times New Roman" w:hAnsi="Times New Roman" w:cs="Times New Roman"/>
                <w:sz w:val="20"/>
              </w:rPr>
            </w:pPr>
            <w:r w:rsidRPr="00CC48B1">
              <w:rPr>
                <w:rFonts w:ascii="Times New Roman" w:hAnsi="Times New Roman" w:cs="Times New Roman"/>
                <w:sz w:val="20"/>
              </w:rPr>
              <w:t>Journal of Hospital Management and Services</w:t>
            </w:r>
            <w:r w:rsidRPr="00CC48B1">
              <w:rPr>
                <w:rFonts w:ascii="Times New Roman" w:hAnsi="Times New Roman" w:cs="Times New Roman"/>
                <w:sz w:val="20"/>
              </w:rPr>
              <w:tab/>
            </w:r>
            <w:r w:rsidRPr="00CC48B1">
              <w:rPr>
                <w:rFonts w:ascii="Times New Roman" w:hAnsi="Times New Roman" w:cs="Times New Roman"/>
                <w:sz w:val="20"/>
              </w:rPr>
              <w:tab/>
            </w:r>
            <w:r w:rsidRPr="00CC48B1">
              <w:rPr>
                <w:rFonts w:ascii="Times New Roman" w:hAnsi="Times New Roman" w:cs="Times New Roman"/>
                <w:sz w:val="20"/>
              </w:rPr>
              <w:tab/>
            </w:r>
            <w:r w:rsidRPr="00CC48B1">
              <w:rPr>
                <w:rFonts w:ascii="Times New Roman" w:hAnsi="Times New Roman" w:cs="Times New Roman"/>
                <w:sz w:val="20"/>
              </w:rPr>
              <w:fldChar w:fldCharType="begin"/>
            </w:r>
            <w:r w:rsidRPr="00CC48B1">
              <w:rPr>
                <w:rFonts w:ascii="Times New Roman" w:hAnsi="Times New Roman" w:cs="Times New Roman"/>
                <w:sz w:val="20"/>
              </w:rPr>
              <w:instrText xml:space="preserve"> PAGE   \* MERGEFORMAT </w:instrText>
            </w:r>
            <w:r w:rsidRPr="00CC48B1">
              <w:rPr>
                <w:rFonts w:ascii="Times New Roman" w:hAnsi="Times New Roman" w:cs="Times New Roman"/>
                <w:sz w:val="20"/>
              </w:rPr>
              <w:fldChar w:fldCharType="separate"/>
            </w:r>
            <w:r>
              <w:rPr>
                <w:rFonts w:ascii="Times New Roman" w:hAnsi="Times New Roman" w:cs="Times New Roman"/>
                <w:sz w:val="20"/>
              </w:rPr>
              <w:t>52</w:t>
            </w:r>
            <w:r w:rsidRPr="00CC48B1">
              <w:rPr>
                <w:rFonts w:ascii="Times New Roman" w:hAnsi="Times New Roman" w:cs="Times New Roman"/>
                <w:noProof/>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992990254"/>
      <w:docPartObj>
        <w:docPartGallery w:val="Page Numbers (Bottom of Page)"/>
        <w:docPartUnique/>
      </w:docPartObj>
    </w:sdtPr>
    <w:sdtEndPr>
      <w:rPr>
        <w:noProof/>
      </w:rPr>
    </w:sdtEndPr>
    <w:sdtContent>
      <w:sdt>
        <w:sdtPr>
          <w:rPr>
            <w:rFonts w:ascii="Times New Roman" w:hAnsi="Times New Roman" w:cs="Times New Roman"/>
            <w:sz w:val="20"/>
          </w:rPr>
          <w:id w:val="1666817053"/>
          <w:docPartObj>
            <w:docPartGallery w:val="Page Numbers (Bottom of Page)"/>
            <w:docPartUnique/>
          </w:docPartObj>
        </w:sdtPr>
        <w:sdtEndPr>
          <w:rPr>
            <w:noProof/>
          </w:rPr>
        </w:sdtEndPr>
        <w:sdtContent>
          <w:p w14:paraId="42BF5B4C" w14:textId="78F287B1" w:rsidR="00742BF1" w:rsidRPr="00742BF1" w:rsidRDefault="00742BF1" w:rsidP="00742BF1">
            <w:pPr>
              <w:pStyle w:val="Footer"/>
              <w:tabs>
                <w:tab w:val="center" w:pos="4395"/>
              </w:tabs>
              <w:rPr>
                <w:rFonts w:ascii="Times New Roman" w:hAnsi="Times New Roman" w:cs="Times New Roman"/>
                <w:sz w:val="20"/>
              </w:rPr>
            </w:pPr>
            <w:r w:rsidRPr="00CC48B1">
              <w:rPr>
                <w:rFonts w:ascii="Times New Roman" w:hAnsi="Times New Roman" w:cs="Times New Roman"/>
                <w:sz w:val="20"/>
              </w:rPr>
              <w:t>Journal of Hospital Management and Services</w:t>
            </w:r>
            <w:r w:rsidRPr="00CC48B1">
              <w:rPr>
                <w:rFonts w:ascii="Times New Roman" w:hAnsi="Times New Roman" w:cs="Times New Roman"/>
                <w:sz w:val="20"/>
              </w:rPr>
              <w:tab/>
            </w:r>
            <w:r w:rsidRPr="00CC48B1">
              <w:rPr>
                <w:rFonts w:ascii="Times New Roman" w:hAnsi="Times New Roman" w:cs="Times New Roman"/>
                <w:sz w:val="20"/>
              </w:rPr>
              <w:tab/>
            </w:r>
            <w:r w:rsidRPr="00CC48B1">
              <w:rPr>
                <w:rFonts w:ascii="Times New Roman" w:hAnsi="Times New Roman" w:cs="Times New Roman"/>
                <w:sz w:val="20"/>
              </w:rPr>
              <w:tab/>
            </w:r>
            <w:r w:rsidRPr="00CC48B1">
              <w:rPr>
                <w:rFonts w:ascii="Times New Roman" w:hAnsi="Times New Roman" w:cs="Times New Roman"/>
                <w:sz w:val="20"/>
              </w:rPr>
              <w:fldChar w:fldCharType="begin"/>
            </w:r>
            <w:r w:rsidRPr="00CC48B1">
              <w:rPr>
                <w:rFonts w:ascii="Times New Roman" w:hAnsi="Times New Roman" w:cs="Times New Roman"/>
                <w:sz w:val="20"/>
              </w:rPr>
              <w:instrText xml:space="preserve"> PAGE   \* MERGEFORMAT </w:instrText>
            </w:r>
            <w:r w:rsidRPr="00CC48B1">
              <w:rPr>
                <w:rFonts w:ascii="Times New Roman" w:hAnsi="Times New Roman" w:cs="Times New Roman"/>
                <w:sz w:val="20"/>
              </w:rPr>
              <w:fldChar w:fldCharType="separate"/>
            </w:r>
            <w:r>
              <w:rPr>
                <w:rFonts w:ascii="Times New Roman" w:hAnsi="Times New Roman" w:cs="Times New Roman"/>
                <w:sz w:val="20"/>
              </w:rPr>
              <w:t>60</w:t>
            </w:r>
            <w:r w:rsidRPr="00CC48B1">
              <w:rPr>
                <w:rFonts w:ascii="Times New Roman" w:hAnsi="Times New Roman" w:cs="Times New Roman"/>
                <w:noProof/>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1DE91" w14:textId="77777777" w:rsidR="004C0409" w:rsidRPr="00CC48B1" w:rsidRDefault="004C0409" w:rsidP="004C0409">
    <w:pPr>
      <w:spacing w:after="0" w:line="240" w:lineRule="auto"/>
      <w:rPr>
        <w:rFonts w:ascii="Times New Roman" w:hAnsi="Times New Roman" w:cs="Times New Roman"/>
        <w:sz w:val="20"/>
        <w:szCs w:val="20"/>
      </w:rPr>
    </w:pPr>
    <w:r w:rsidRPr="00CC48B1">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47E3DB8D" wp14:editId="0B6A86FE">
          <wp:simplePos x="0" y="0"/>
          <wp:positionH relativeFrom="column">
            <wp:posOffset>-5080</wp:posOffset>
          </wp:positionH>
          <wp:positionV relativeFrom="paragraph">
            <wp:posOffset>39370</wp:posOffset>
          </wp:positionV>
          <wp:extent cx="5727700" cy="23050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240398" w14:textId="77777777" w:rsidR="004C0409" w:rsidRPr="00CC48B1" w:rsidRDefault="004C0409" w:rsidP="004C0409">
    <w:pPr>
      <w:spacing w:after="0" w:line="240" w:lineRule="auto"/>
      <w:ind w:left="720" w:firstLine="720"/>
      <w:rPr>
        <w:rFonts w:ascii="Times New Roman" w:hAnsi="Times New Roman" w:cs="Times New Roman"/>
        <w:sz w:val="20"/>
        <w:szCs w:val="20"/>
      </w:rPr>
    </w:pPr>
    <w:r w:rsidRPr="00CC48B1">
      <w:rPr>
        <w:rFonts w:ascii="Times New Roman" w:hAnsi="Times New Roman" w:cs="Times New Roman"/>
        <w:sz w:val="20"/>
        <w:szCs w:val="20"/>
      </w:rPr>
      <w:t xml:space="preserve">Journal of Hospital Management and Services, its website, and the articles published there in are licensed under a Creative Commons Attribution- </w:t>
    </w:r>
    <w:proofErr w:type="spellStart"/>
    <w:r w:rsidRPr="00CC48B1">
      <w:rPr>
        <w:rFonts w:ascii="Times New Roman" w:hAnsi="Times New Roman" w:cs="Times New Roman"/>
        <w:sz w:val="20"/>
        <w:szCs w:val="20"/>
      </w:rPr>
      <w:t>ShareAlike</w:t>
    </w:r>
    <w:proofErr w:type="spellEnd"/>
    <w:r w:rsidRPr="00CC48B1">
      <w:rPr>
        <w:rFonts w:ascii="Times New Roman" w:hAnsi="Times New Roman" w:cs="Times New Roman"/>
        <w:sz w:val="20"/>
        <w:szCs w:val="20"/>
      </w:rPr>
      <w:t xml:space="preserve"> 4.0 International License.</w:t>
    </w:r>
  </w:p>
  <w:p w14:paraId="5AAAAA6B" w14:textId="77777777" w:rsidR="004C0409" w:rsidRPr="00CC48B1" w:rsidRDefault="004C0409" w:rsidP="004C0409">
    <w:pPr>
      <w:pStyle w:val="Footer"/>
      <w:tabs>
        <w:tab w:val="left" w:pos="1243"/>
      </w:tabs>
      <w:rPr>
        <w:rFonts w:ascii="Times New Roman" w:hAnsi="Times New Roman" w:cs="Times New Roman"/>
        <w:sz w:val="20"/>
        <w:szCs w:val="20"/>
      </w:rPr>
    </w:pPr>
    <w:r w:rsidRPr="00CC48B1">
      <w:rPr>
        <w:rFonts w:ascii="Times New Roman" w:hAnsi="Times New Roman" w:cs="Times New Roman"/>
        <w:noProof/>
        <w:sz w:val="20"/>
        <w:szCs w:val="20"/>
        <w:lang w:val="en-US"/>
      </w:rPr>
      <mc:AlternateContent>
        <mc:Choice Requires="wps">
          <w:drawing>
            <wp:anchor distT="4294967293" distB="4294967293" distL="114300" distR="114300" simplePos="0" relativeHeight="251660288" behindDoc="1" locked="0" layoutInCell="1" allowOverlap="1" wp14:anchorId="10C97ECA" wp14:editId="1D11CDEC">
              <wp:simplePos x="0" y="0"/>
              <wp:positionH relativeFrom="column">
                <wp:posOffset>2540</wp:posOffset>
              </wp:positionH>
              <wp:positionV relativeFrom="paragraph">
                <wp:posOffset>31749</wp:posOffset>
              </wp:positionV>
              <wp:extent cx="5725795" cy="0"/>
              <wp:effectExtent l="0" t="0" r="2730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7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1EABEC" id="Straight Connector 2"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pt,2.5pt" to="451.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"/>
          </w:pict>
        </mc:Fallback>
      </mc:AlternateContent>
    </w:r>
    <w:r w:rsidRPr="00CC48B1">
      <w:rPr>
        <w:rFonts w:ascii="Times New Roman" w:hAnsi="Times New Roman" w:cs="Times New Roman"/>
        <w:sz w:val="20"/>
        <w:szCs w:val="20"/>
      </w:rPr>
      <w:tab/>
    </w:r>
  </w:p>
  <w:p w14:paraId="76DF337A" w14:textId="07AE9C00" w:rsidR="004C0409" w:rsidRPr="004C0409" w:rsidRDefault="004C0409">
    <w:pPr>
      <w:pStyle w:val="Footer"/>
      <w:rPr>
        <w:rFonts w:ascii="Times New Roman" w:hAnsi="Times New Roman" w:cs="Times New Roman"/>
        <w:sz w:val="20"/>
        <w:szCs w:val="20"/>
      </w:rPr>
    </w:pPr>
    <w:r w:rsidRPr="00CC48B1">
      <w:rPr>
        <w:rFonts w:ascii="Times New Roman" w:hAnsi="Times New Roman" w:cs="Times New Roman"/>
        <w:sz w:val="20"/>
        <w:szCs w:val="20"/>
      </w:rPr>
      <w:t>Website:</w:t>
    </w:r>
    <w:r w:rsidRPr="00CC48B1">
      <w:rPr>
        <w:rFonts w:ascii="Times New Roman" w:hAnsi="Times New Roman" w:cs="Times New Roman"/>
        <w:color w:val="0563C1"/>
        <w:sz w:val="20"/>
        <w:szCs w:val="20"/>
      </w:rPr>
      <w:t xml:space="preserve"> </w:t>
    </w:r>
    <w:hyperlink r:id="rId2" w:history="1">
      <w:r w:rsidRPr="00CC48B1">
        <w:rPr>
          <w:rStyle w:val="Hyperlink"/>
          <w:rFonts w:ascii="Times New Roman" w:hAnsi="Times New Roman" w:cs="Times New Roman"/>
          <w:sz w:val="20"/>
          <w:szCs w:val="20"/>
        </w:rPr>
        <w:t>https://thejhms.org/index.php/JHMS</w:t>
      </w:r>
    </w:hyperlink>
    <w:r w:rsidRPr="00CC48B1">
      <w:rPr>
        <w:rFonts w:ascii="Times New Roman" w:hAnsi="Times New Roman" w:cs="Times New Roman"/>
        <w:sz w:val="20"/>
        <w:szCs w:val="20"/>
      </w:rPr>
      <w:t xml:space="preserve"> </w:t>
    </w:r>
    <w:r w:rsidRPr="00CC48B1">
      <w:rPr>
        <w:rFonts w:ascii="Times New Roman" w:hAnsi="Times New Roman" w:cs="Times New Roman"/>
        <w:b/>
        <w:color w:val="000000"/>
        <w:sz w:val="20"/>
        <w:szCs w:val="20"/>
      </w:rPr>
      <w:t>|</w:t>
    </w:r>
    <w:r w:rsidRPr="00CC48B1">
      <w:rPr>
        <w:rFonts w:ascii="Times New Roman" w:hAnsi="Times New Roman" w:cs="Times New Roman"/>
        <w:color w:val="000000"/>
        <w:sz w:val="20"/>
        <w:szCs w:val="20"/>
      </w:rPr>
      <w:t xml:space="preserve"> Email: </w:t>
    </w:r>
    <w:hyperlink r:id="rId3" w:history="1">
      <w:r w:rsidRPr="00CC48B1">
        <w:rPr>
          <w:rStyle w:val="Hyperlink"/>
          <w:rFonts w:ascii="Times New Roman" w:hAnsi="Times New Roman" w:cs="Times New Roman"/>
          <w:sz w:val="20"/>
          <w:szCs w:val="20"/>
        </w:rPr>
        <w:t>publikasistrada@gmail.com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53A8B" w14:textId="77777777" w:rsidR="004C0409" w:rsidRDefault="004C0409" w:rsidP="004C0409">
      <w:pPr>
        <w:spacing w:after="0" w:line="240" w:lineRule="auto"/>
      </w:pPr>
      <w:r>
        <w:separator/>
      </w:r>
    </w:p>
  </w:footnote>
  <w:footnote w:type="continuationSeparator" w:id="0">
    <w:p w14:paraId="33363E2F" w14:textId="77777777" w:rsidR="004C0409" w:rsidRDefault="004C0409" w:rsidP="004C0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1D0AD" w14:textId="1F05EDD9" w:rsidR="00742BF1" w:rsidRPr="00742BF1" w:rsidRDefault="00742BF1" w:rsidP="00742BF1">
    <w:pPr>
      <w:pStyle w:val="NoSpacing"/>
      <w:rPr>
        <w:rFonts w:ascii="Times New Roman" w:hAnsi="Times New Roman"/>
        <w:bCs/>
        <w:sz w:val="20"/>
        <w:szCs w:val="20"/>
      </w:rPr>
    </w:pPr>
    <w:r w:rsidRPr="00742BF1">
      <w:rPr>
        <w:rFonts w:ascii="Times New Roman" w:hAnsi="Times New Roman"/>
        <w:bCs/>
        <w:sz w:val="20"/>
        <w:szCs w:val="20"/>
      </w:rPr>
      <w:t xml:space="preserve">Analysis Of Factors Influencing </w:t>
    </w:r>
    <w:proofErr w:type="gramStart"/>
    <w:r w:rsidRPr="00742BF1">
      <w:rPr>
        <w:rFonts w:ascii="Times New Roman" w:hAnsi="Times New Roman"/>
        <w:bCs/>
        <w:sz w:val="20"/>
        <w:szCs w:val="20"/>
      </w:rPr>
      <w:t>The</w:t>
    </w:r>
    <w:proofErr w:type="gramEnd"/>
    <w:r w:rsidRPr="00742BF1">
      <w:rPr>
        <w:rFonts w:ascii="Times New Roman" w:hAnsi="Times New Roman"/>
        <w:bCs/>
        <w:sz w:val="20"/>
        <w:szCs w:val="20"/>
      </w:rPr>
      <w:t xml:space="preserve"> Level Of Patient Satisfaction In Online Registration At </w:t>
    </w:r>
    <w:proofErr w:type="spellStart"/>
    <w:r w:rsidRPr="00742BF1">
      <w:rPr>
        <w:rFonts w:ascii="Times New Roman" w:hAnsi="Times New Roman"/>
        <w:bCs/>
        <w:sz w:val="20"/>
        <w:szCs w:val="20"/>
      </w:rPr>
      <w:t>Ngancar</w:t>
    </w:r>
    <w:proofErr w:type="spellEnd"/>
    <w:r w:rsidRPr="00742BF1">
      <w:rPr>
        <w:rFonts w:ascii="Times New Roman" w:hAnsi="Times New Roman"/>
        <w:bCs/>
        <w:sz w:val="20"/>
        <w:szCs w:val="20"/>
      </w:rPr>
      <w:t xml:space="preserve"> Community Health Center, Kediri District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CFDEE" w14:textId="5F224CA6" w:rsidR="00742BF1" w:rsidRPr="00742BF1" w:rsidRDefault="00742BF1" w:rsidP="00742BF1">
    <w:pPr>
      <w:pStyle w:val="NoSpacing"/>
      <w:rPr>
        <w:rFonts w:ascii="Times New Roman" w:hAnsi="Times New Roman"/>
        <w:bCs/>
        <w:sz w:val="20"/>
        <w:szCs w:val="20"/>
      </w:rPr>
    </w:pPr>
    <w:r w:rsidRPr="00742BF1">
      <w:rPr>
        <w:rFonts w:ascii="Times New Roman" w:hAnsi="Times New Roman"/>
        <w:bCs/>
        <w:sz w:val="20"/>
        <w:szCs w:val="20"/>
      </w:rPr>
      <w:t xml:space="preserve">Analysis Of Factors Influencing </w:t>
    </w:r>
    <w:proofErr w:type="gramStart"/>
    <w:r w:rsidRPr="00742BF1">
      <w:rPr>
        <w:rFonts w:ascii="Times New Roman" w:hAnsi="Times New Roman"/>
        <w:bCs/>
        <w:sz w:val="20"/>
        <w:szCs w:val="20"/>
      </w:rPr>
      <w:t>The</w:t>
    </w:r>
    <w:proofErr w:type="gramEnd"/>
    <w:r w:rsidRPr="00742BF1">
      <w:rPr>
        <w:rFonts w:ascii="Times New Roman" w:hAnsi="Times New Roman"/>
        <w:bCs/>
        <w:sz w:val="20"/>
        <w:szCs w:val="20"/>
      </w:rPr>
      <w:t xml:space="preserve"> Level Of Patient Satisfaction In Online Registration At </w:t>
    </w:r>
    <w:proofErr w:type="spellStart"/>
    <w:r w:rsidRPr="00742BF1">
      <w:rPr>
        <w:rFonts w:ascii="Times New Roman" w:hAnsi="Times New Roman"/>
        <w:bCs/>
        <w:sz w:val="20"/>
        <w:szCs w:val="20"/>
      </w:rPr>
      <w:t>Ngancar</w:t>
    </w:r>
    <w:proofErr w:type="spellEnd"/>
    <w:r w:rsidRPr="00742BF1">
      <w:rPr>
        <w:rFonts w:ascii="Times New Roman" w:hAnsi="Times New Roman"/>
        <w:bCs/>
        <w:sz w:val="20"/>
        <w:szCs w:val="20"/>
      </w:rPr>
      <w:t xml:space="preserve"> Community Health Center, Kediri District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FCD13" w14:textId="77777777" w:rsidR="004C0409" w:rsidRPr="00CC48B1" w:rsidRDefault="004C0409" w:rsidP="004C0409">
    <w:pPr>
      <w:spacing w:after="0" w:line="240" w:lineRule="auto"/>
      <w:rPr>
        <w:rFonts w:ascii="Times New Roman" w:hAnsi="Times New Roman" w:cs="Times New Roman"/>
        <w:b/>
        <w:szCs w:val="28"/>
      </w:rPr>
    </w:pPr>
    <w:r w:rsidRPr="00CC48B1">
      <w:rPr>
        <w:rFonts w:ascii="Times New Roman" w:hAnsi="Times New Roman" w:cs="Times New Roman"/>
        <w:b/>
        <w:szCs w:val="28"/>
      </w:rPr>
      <w:t>Journal of Hospital Management and Services</w:t>
    </w:r>
  </w:p>
  <w:p w14:paraId="0A4EF915" w14:textId="6959BCF6" w:rsidR="004C0409" w:rsidRPr="004C0409" w:rsidRDefault="004C0409" w:rsidP="004C0409">
    <w:pPr>
      <w:pBdr>
        <w:bottom w:val="single" w:sz="24" w:space="1" w:color="993366"/>
      </w:pBdr>
      <w:tabs>
        <w:tab w:val="left" w:pos="8960"/>
        <w:tab w:val="right" w:pos="9019"/>
      </w:tabs>
      <w:spacing w:after="0" w:line="240" w:lineRule="auto"/>
      <w:rPr>
        <w:rFonts w:ascii="Times New Roman" w:hAnsi="Times New Roman" w:cs="Times New Roman"/>
      </w:rPr>
    </w:pPr>
    <w:r w:rsidRPr="00CC48B1">
      <w:rPr>
        <w:rFonts w:ascii="Times New Roman" w:hAnsi="Times New Roman" w:cs="Times New Roman"/>
      </w:rPr>
      <w:t>p-ISSN: 2829-842X (print); e-ISSN: 2830-</w:t>
    </w:r>
    <w:r>
      <w:rPr>
        <w:rFonts w:ascii="Times New Roman" w:hAnsi="Times New Roman" w:cs="Times New Roman"/>
      </w:rPr>
      <w:t>1056 (</w:t>
    </w:r>
    <w:proofErr w:type="gramStart"/>
    <w:r>
      <w:rPr>
        <w:rFonts w:ascii="Times New Roman" w:hAnsi="Times New Roman" w:cs="Times New Roman"/>
      </w:rPr>
      <w:t xml:space="preserve">online)   </w:t>
    </w:r>
    <w:proofErr w:type="gramEnd"/>
    <w:r>
      <w:rPr>
        <w:rFonts w:ascii="Times New Roman" w:hAnsi="Times New Roman" w:cs="Times New Roman"/>
      </w:rPr>
      <w:t xml:space="preserve">   Vol. 3 No. 2</w:t>
    </w:r>
    <w:r w:rsidRPr="00CC48B1">
      <w:rPr>
        <w:rFonts w:ascii="Times New Roman" w:hAnsi="Times New Roman" w:cs="Times New Roman"/>
      </w:rPr>
      <w:t xml:space="preserve"> </w:t>
    </w:r>
    <w:r>
      <w:rPr>
        <w:rFonts w:ascii="Times New Roman" w:hAnsi="Times New Roman" w:cs="Times New Roman"/>
      </w:rPr>
      <w:t xml:space="preserve">November </w:t>
    </w:r>
    <w:r w:rsidRPr="00CC48B1">
      <w:rPr>
        <w:rFonts w:ascii="Times New Roman" w:hAnsi="Times New Roman" w:cs="Times New Roman"/>
      </w:rPr>
      <w:t xml:space="preserve">2021 Page. </w:t>
    </w:r>
    <w:r>
      <w:rPr>
        <w:rFonts w:ascii="Times New Roman" w:hAnsi="Times New Roman" w:cs="Times New Roman"/>
      </w:rPr>
      <w:t>59-</w:t>
    </w:r>
    <w:r w:rsidR="00742BF1">
      <w:rPr>
        <w:rFonts w:ascii="Times New Roman" w:hAnsi="Times New Roman" w:cs="Times New Roman"/>
      </w:rPr>
      <w:t>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3BC9"/>
    <w:multiLevelType w:val="hybridMultilevel"/>
    <w:tmpl w:val="15223464"/>
    <w:lvl w:ilvl="0" w:tplc="3600281A">
      <w:start w:val="1"/>
      <w:numFmt w:val="decimal"/>
      <w:lvlText w:val="%1."/>
      <w:lvlJc w:val="left"/>
      <w:pPr>
        <w:ind w:left="927" w:hanging="360"/>
      </w:pPr>
      <w:rPr>
        <w:color w:val="auto"/>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 w15:restartNumberingAfterBreak="0">
    <w:nsid w:val="178A4AAB"/>
    <w:multiLevelType w:val="hybridMultilevel"/>
    <w:tmpl w:val="76EA8838"/>
    <w:lvl w:ilvl="0" w:tplc="BF32686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25A318E5"/>
    <w:multiLevelType w:val="hybridMultilevel"/>
    <w:tmpl w:val="15223464"/>
    <w:lvl w:ilvl="0" w:tplc="3600281A">
      <w:start w:val="1"/>
      <w:numFmt w:val="decimal"/>
      <w:lvlText w:val="%1."/>
      <w:lvlJc w:val="left"/>
      <w:pPr>
        <w:ind w:left="927" w:hanging="360"/>
      </w:pPr>
      <w:rPr>
        <w:color w:val="auto"/>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3" w15:restartNumberingAfterBreak="0">
    <w:nsid w:val="30492289"/>
    <w:multiLevelType w:val="hybridMultilevel"/>
    <w:tmpl w:val="76EA8838"/>
    <w:lvl w:ilvl="0" w:tplc="BF32686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44A417CA"/>
    <w:multiLevelType w:val="hybridMultilevel"/>
    <w:tmpl w:val="69869FCC"/>
    <w:lvl w:ilvl="0" w:tplc="D5B067D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687BC8"/>
    <w:multiLevelType w:val="hybridMultilevel"/>
    <w:tmpl w:val="0332EC6A"/>
    <w:lvl w:ilvl="0" w:tplc="418275D6">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6AC37941"/>
    <w:multiLevelType w:val="hybridMultilevel"/>
    <w:tmpl w:val="979CC6FC"/>
    <w:lvl w:ilvl="0" w:tplc="04090019">
      <w:start w:val="1"/>
      <w:numFmt w:val="lowerLetter"/>
      <w:lvlText w:val="%1."/>
      <w:lvlJc w:val="left"/>
      <w:pPr>
        <w:ind w:left="2771" w:hanging="360"/>
      </w:pPr>
    </w:lvl>
    <w:lvl w:ilvl="1" w:tplc="04090019">
      <w:start w:val="1"/>
      <w:numFmt w:val="lowerLetter"/>
      <w:lvlText w:val="%2."/>
      <w:lvlJc w:val="left"/>
      <w:pPr>
        <w:ind w:left="3491" w:hanging="360"/>
      </w:pPr>
    </w:lvl>
    <w:lvl w:ilvl="2" w:tplc="0409001B">
      <w:start w:val="1"/>
      <w:numFmt w:val="lowerRoman"/>
      <w:lvlText w:val="%3."/>
      <w:lvlJc w:val="right"/>
      <w:pPr>
        <w:ind w:left="4211" w:hanging="180"/>
      </w:pPr>
    </w:lvl>
    <w:lvl w:ilvl="3" w:tplc="0409000F">
      <w:start w:val="1"/>
      <w:numFmt w:val="decimal"/>
      <w:lvlText w:val="%4."/>
      <w:lvlJc w:val="left"/>
      <w:pPr>
        <w:ind w:left="4931" w:hanging="360"/>
      </w:pPr>
    </w:lvl>
    <w:lvl w:ilvl="4" w:tplc="04090019">
      <w:start w:val="1"/>
      <w:numFmt w:val="lowerLetter"/>
      <w:lvlText w:val="%5."/>
      <w:lvlJc w:val="left"/>
      <w:pPr>
        <w:ind w:left="5651" w:hanging="360"/>
      </w:pPr>
    </w:lvl>
    <w:lvl w:ilvl="5" w:tplc="0409001B">
      <w:start w:val="1"/>
      <w:numFmt w:val="lowerRoman"/>
      <w:lvlText w:val="%6."/>
      <w:lvlJc w:val="right"/>
      <w:pPr>
        <w:ind w:left="6371" w:hanging="180"/>
      </w:pPr>
    </w:lvl>
    <w:lvl w:ilvl="6" w:tplc="0409000F">
      <w:start w:val="1"/>
      <w:numFmt w:val="decimal"/>
      <w:lvlText w:val="%7."/>
      <w:lvlJc w:val="left"/>
      <w:pPr>
        <w:ind w:left="7091" w:hanging="360"/>
      </w:pPr>
    </w:lvl>
    <w:lvl w:ilvl="7" w:tplc="04090019">
      <w:start w:val="1"/>
      <w:numFmt w:val="lowerLetter"/>
      <w:lvlText w:val="%8."/>
      <w:lvlJc w:val="left"/>
      <w:pPr>
        <w:ind w:left="7811" w:hanging="360"/>
      </w:pPr>
    </w:lvl>
    <w:lvl w:ilvl="8" w:tplc="0409001B">
      <w:start w:val="1"/>
      <w:numFmt w:val="lowerRoman"/>
      <w:lvlText w:val="%9."/>
      <w:lvlJc w:val="right"/>
      <w:pPr>
        <w:ind w:left="8531" w:hanging="180"/>
      </w:pPr>
    </w:lvl>
  </w:abstractNum>
  <w:abstractNum w:abstractNumId="7" w15:restartNumberingAfterBreak="0">
    <w:nsid w:val="6D6E6878"/>
    <w:multiLevelType w:val="hybridMultilevel"/>
    <w:tmpl w:val="3FA61E62"/>
    <w:lvl w:ilvl="0" w:tplc="3F588AE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E573F66"/>
    <w:multiLevelType w:val="hybridMultilevel"/>
    <w:tmpl w:val="D408C100"/>
    <w:lvl w:ilvl="0" w:tplc="B9F451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E72D4A"/>
    <w:multiLevelType w:val="hybridMultilevel"/>
    <w:tmpl w:val="72D03A7C"/>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num w:numId="1" w16cid:durableId="1252934867">
    <w:abstractNumId w:val="4"/>
  </w:num>
  <w:num w:numId="2" w16cid:durableId="1945189317">
    <w:abstractNumId w:val="8"/>
  </w:num>
  <w:num w:numId="3" w16cid:durableId="1850022207">
    <w:abstractNumId w:val="6"/>
  </w:num>
  <w:num w:numId="4" w16cid:durableId="2096902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6796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3007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5773771">
    <w:abstractNumId w:val="0"/>
  </w:num>
  <w:num w:numId="8" w16cid:durableId="1807577442">
    <w:abstractNumId w:val="3"/>
  </w:num>
  <w:num w:numId="9" w16cid:durableId="19161365">
    <w:abstractNumId w:val="6"/>
  </w:num>
  <w:num w:numId="10" w16cid:durableId="1134640071">
    <w:abstractNumId w:val="7"/>
  </w:num>
  <w:num w:numId="11" w16cid:durableId="1722167833">
    <w:abstractNumId w:val="1"/>
  </w:num>
  <w:num w:numId="12" w16cid:durableId="828252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4403444">
    <w:abstractNumId w:val="5"/>
  </w:num>
  <w:num w:numId="14" w16cid:durableId="2129346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890"/>
    <w:rsid w:val="00046E49"/>
    <w:rsid w:val="000B42A2"/>
    <w:rsid w:val="000C18F3"/>
    <w:rsid w:val="000C77F8"/>
    <w:rsid w:val="000E51C7"/>
    <w:rsid w:val="0017647C"/>
    <w:rsid w:val="001A2B67"/>
    <w:rsid w:val="00230F00"/>
    <w:rsid w:val="00294E5C"/>
    <w:rsid w:val="003174E5"/>
    <w:rsid w:val="003453D4"/>
    <w:rsid w:val="00347833"/>
    <w:rsid w:val="00362890"/>
    <w:rsid w:val="003743C6"/>
    <w:rsid w:val="00384915"/>
    <w:rsid w:val="003A4519"/>
    <w:rsid w:val="003A6F67"/>
    <w:rsid w:val="003F59E7"/>
    <w:rsid w:val="00406536"/>
    <w:rsid w:val="0043164E"/>
    <w:rsid w:val="0043680E"/>
    <w:rsid w:val="00462BFB"/>
    <w:rsid w:val="004C0409"/>
    <w:rsid w:val="0050755F"/>
    <w:rsid w:val="0051701E"/>
    <w:rsid w:val="00547493"/>
    <w:rsid w:val="0058787C"/>
    <w:rsid w:val="005E405E"/>
    <w:rsid w:val="00671B33"/>
    <w:rsid w:val="00742BF1"/>
    <w:rsid w:val="00745F8E"/>
    <w:rsid w:val="00765B9D"/>
    <w:rsid w:val="007E1C38"/>
    <w:rsid w:val="00810A06"/>
    <w:rsid w:val="0087395C"/>
    <w:rsid w:val="008772E4"/>
    <w:rsid w:val="00884CCF"/>
    <w:rsid w:val="008A35D0"/>
    <w:rsid w:val="008C3409"/>
    <w:rsid w:val="008D06C3"/>
    <w:rsid w:val="009B43F8"/>
    <w:rsid w:val="00A33722"/>
    <w:rsid w:val="00A62651"/>
    <w:rsid w:val="00A84BFC"/>
    <w:rsid w:val="00B11DA5"/>
    <w:rsid w:val="00B93CD9"/>
    <w:rsid w:val="00BA5D08"/>
    <w:rsid w:val="00C0008A"/>
    <w:rsid w:val="00C44963"/>
    <w:rsid w:val="00C72D12"/>
    <w:rsid w:val="00CA5FD1"/>
    <w:rsid w:val="00D92202"/>
    <w:rsid w:val="00DB3607"/>
    <w:rsid w:val="00DD1D68"/>
    <w:rsid w:val="00E31BC7"/>
    <w:rsid w:val="00EC488B"/>
    <w:rsid w:val="00EC4F00"/>
    <w:rsid w:val="00EC7BDD"/>
    <w:rsid w:val="00ED4C2D"/>
    <w:rsid w:val="00F0275B"/>
    <w:rsid w:val="00F17948"/>
    <w:rsid w:val="00F34EA6"/>
    <w:rsid w:val="00F37E9D"/>
    <w:rsid w:val="00F5115F"/>
    <w:rsid w:val="00F62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6C28E"/>
  <w15:chartTrackingRefBased/>
  <w15:docId w15:val="{A170566E-64CF-4417-AB35-18C5B1B0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7"/>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DB3607"/>
    <w:pPr>
      <w:spacing w:line="256" w:lineRule="auto"/>
      <w:ind w:left="720"/>
      <w:contextualSpacing/>
    </w:pPr>
    <w:rPr>
      <w:rFonts w:ascii="Calibri" w:eastAsia="Calibri" w:hAnsi="Calibri" w:cs="Times New Roman"/>
    </w:rPr>
  </w:style>
  <w:style w:type="paragraph" w:styleId="ListParagraph">
    <w:name w:val="List Paragraph"/>
    <w:aliases w:val="Dot pt,F5 List Paragraph,List Paragraph Char Char Char,Indicator Text,Numbered Para 1,Bullet 1,List Paragraph12,Bullet Points,MAIN CONTENT,Normal ind,Bullet point,Recommendation,sub3bab,UGEX'Z,kepala,Heading 5 Char1,Heading 1 Char1"/>
    <w:basedOn w:val="Normal"/>
    <w:link w:val="ListParagraphChar"/>
    <w:uiPriority w:val="34"/>
    <w:qFormat/>
    <w:rsid w:val="00DB3607"/>
    <w:pPr>
      <w:spacing w:after="200" w:line="276" w:lineRule="auto"/>
      <w:ind w:left="720"/>
      <w:contextualSpacing/>
    </w:pPr>
    <w:rPr>
      <w:rFonts w:ascii="Calibri" w:eastAsia="Times New Roman" w:hAnsi="Calibri" w:cs="Times New Roman"/>
      <w:lang w:eastAsia="id-ID"/>
    </w:rPr>
  </w:style>
  <w:style w:type="character" w:customStyle="1" w:styleId="ListParagraphChar">
    <w:name w:val="List Paragraph Char"/>
    <w:aliases w:val="Dot pt Char,F5 List Paragraph Char,List Paragraph Char Char Char Char,Indicator Text Char,Numbered Para 1 Char,Bullet 1 Char,List Paragraph12 Char,Bullet Points Char,MAIN CONTENT Char,Normal ind Char,Bullet point Char,sub3bab Char"/>
    <w:link w:val="ListParagraph"/>
    <w:uiPriority w:val="34"/>
    <w:rsid w:val="00DB3607"/>
    <w:rPr>
      <w:rFonts w:ascii="Calibri" w:eastAsia="Times New Roman" w:hAnsi="Calibri" w:cs="Times New Roman"/>
      <w:lang w:val="en" w:eastAsia="id-ID"/>
    </w:rPr>
  </w:style>
  <w:style w:type="character" w:styleId="Hyperlink">
    <w:name w:val="Hyperlink"/>
    <w:uiPriority w:val="99"/>
    <w:unhideWhenUsed/>
    <w:rsid w:val="00DB3607"/>
    <w:rPr>
      <w:color w:val="0000FF"/>
      <w:u w:val="single"/>
    </w:rPr>
  </w:style>
  <w:style w:type="character" w:customStyle="1" w:styleId="fontstyle01">
    <w:name w:val="fontstyle01"/>
    <w:basedOn w:val="DefaultParagraphFont"/>
    <w:rsid w:val="00745F8E"/>
    <w:rPr>
      <w:rFonts w:ascii="Times New Roman" w:hAnsi="Times New Roman" w:cs="Times New Roman" w:hint="default"/>
      <w:b w:val="0"/>
      <w:bCs w:val="0"/>
      <w:i w:val="0"/>
      <w:iCs w:val="0"/>
      <w:color w:val="000000"/>
      <w:sz w:val="24"/>
      <w:szCs w:val="24"/>
    </w:rPr>
  </w:style>
  <w:style w:type="character" w:styleId="FollowedHyperlink">
    <w:name w:val="FollowedHyperlink"/>
    <w:basedOn w:val="DefaultParagraphFont"/>
    <w:uiPriority w:val="99"/>
    <w:semiHidden/>
    <w:unhideWhenUsed/>
    <w:rsid w:val="0043164E"/>
    <w:rPr>
      <w:color w:val="954F72" w:themeColor="followedHyperlink"/>
      <w:u w:val="single"/>
    </w:rPr>
  </w:style>
  <w:style w:type="character" w:customStyle="1" w:styleId="UnresolvedMention1">
    <w:name w:val="Unresolved Mention1"/>
    <w:basedOn w:val="DefaultParagraphFont"/>
    <w:uiPriority w:val="99"/>
    <w:semiHidden/>
    <w:unhideWhenUsed/>
    <w:rsid w:val="0043164E"/>
    <w:rPr>
      <w:color w:val="605E5C"/>
      <w:shd w:val="clear" w:color="auto" w:fill="E1DFDD"/>
    </w:rPr>
  </w:style>
  <w:style w:type="table" w:styleId="TableGrid">
    <w:name w:val="Table Grid"/>
    <w:basedOn w:val="TableNormal"/>
    <w:uiPriority w:val="37"/>
    <w:rsid w:val="00F34EA6"/>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0C18F3"/>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C18F3"/>
    <w:rPr>
      <w:rFonts w:ascii="Times New Roman" w:eastAsia="Times New Roman" w:hAnsi="Times New Roman" w:cs="Times New Roman"/>
    </w:rPr>
  </w:style>
  <w:style w:type="paragraph" w:styleId="NoSpacing">
    <w:name w:val="No Spacing"/>
    <w:uiPriority w:val="1"/>
    <w:qFormat/>
    <w:rsid w:val="00BA5D0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C0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409"/>
  </w:style>
  <w:style w:type="paragraph" w:styleId="Footer">
    <w:name w:val="footer"/>
    <w:basedOn w:val="Normal"/>
    <w:link w:val="FooterChar"/>
    <w:uiPriority w:val="99"/>
    <w:unhideWhenUsed/>
    <w:rsid w:val="004C0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409"/>
  </w:style>
  <w:style w:type="character" w:styleId="UnresolvedMention">
    <w:name w:val="Unresolved Mention"/>
    <w:basedOn w:val="DefaultParagraphFont"/>
    <w:uiPriority w:val="99"/>
    <w:semiHidden/>
    <w:unhideWhenUsed/>
    <w:rsid w:val="004C0409"/>
    <w:rPr>
      <w:color w:val="605E5C"/>
      <w:shd w:val="clear" w:color="auto" w:fill="E1DFDD"/>
    </w:rPr>
  </w:style>
  <w:style w:type="table" w:styleId="TableGridLight">
    <w:name w:val="Grid Table Light"/>
    <w:basedOn w:val="TableNormal"/>
    <w:uiPriority w:val="40"/>
    <w:rsid w:val="004C04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1655">
      <w:bodyDiv w:val="1"/>
      <w:marLeft w:val="0"/>
      <w:marRight w:val="0"/>
      <w:marTop w:val="0"/>
      <w:marBottom w:val="0"/>
      <w:divBdr>
        <w:top w:val="none" w:sz="0" w:space="0" w:color="auto"/>
        <w:left w:val="none" w:sz="0" w:space="0" w:color="auto"/>
        <w:bottom w:val="none" w:sz="0" w:space="0" w:color="auto"/>
        <w:right w:val="none" w:sz="0" w:space="0" w:color="auto"/>
      </w:divBdr>
    </w:div>
    <w:div w:id="61099032">
      <w:bodyDiv w:val="1"/>
      <w:marLeft w:val="0"/>
      <w:marRight w:val="0"/>
      <w:marTop w:val="0"/>
      <w:marBottom w:val="0"/>
      <w:divBdr>
        <w:top w:val="none" w:sz="0" w:space="0" w:color="auto"/>
        <w:left w:val="none" w:sz="0" w:space="0" w:color="auto"/>
        <w:bottom w:val="none" w:sz="0" w:space="0" w:color="auto"/>
        <w:right w:val="none" w:sz="0" w:space="0" w:color="auto"/>
      </w:divBdr>
    </w:div>
    <w:div w:id="61609326">
      <w:bodyDiv w:val="1"/>
      <w:marLeft w:val="0"/>
      <w:marRight w:val="0"/>
      <w:marTop w:val="0"/>
      <w:marBottom w:val="0"/>
      <w:divBdr>
        <w:top w:val="none" w:sz="0" w:space="0" w:color="auto"/>
        <w:left w:val="none" w:sz="0" w:space="0" w:color="auto"/>
        <w:bottom w:val="none" w:sz="0" w:space="0" w:color="auto"/>
        <w:right w:val="none" w:sz="0" w:space="0" w:color="auto"/>
      </w:divBdr>
    </w:div>
    <w:div w:id="195389282">
      <w:bodyDiv w:val="1"/>
      <w:marLeft w:val="0"/>
      <w:marRight w:val="0"/>
      <w:marTop w:val="0"/>
      <w:marBottom w:val="0"/>
      <w:divBdr>
        <w:top w:val="none" w:sz="0" w:space="0" w:color="auto"/>
        <w:left w:val="none" w:sz="0" w:space="0" w:color="auto"/>
        <w:bottom w:val="none" w:sz="0" w:space="0" w:color="auto"/>
        <w:right w:val="none" w:sz="0" w:space="0" w:color="auto"/>
      </w:divBdr>
    </w:div>
    <w:div w:id="202713438">
      <w:bodyDiv w:val="1"/>
      <w:marLeft w:val="0"/>
      <w:marRight w:val="0"/>
      <w:marTop w:val="0"/>
      <w:marBottom w:val="0"/>
      <w:divBdr>
        <w:top w:val="none" w:sz="0" w:space="0" w:color="auto"/>
        <w:left w:val="none" w:sz="0" w:space="0" w:color="auto"/>
        <w:bottom w:val="none" w:sz="0" w:space="0" w:color="auto"/>
        <w:right w:val="none" w:sz="0" w:space="0" w:color="auto"/>
      </w:divBdr>
    </w:div>
    <w:div w:id="258947551">
      <w:bodyDiv w:val="1"/>
      <w:marLeft w:val="0"/>
      <w:marRight w:val="0"/>
      <w:marTop w:val="0"/>
      <w:marBottom w:val="0"/>
      <w:divBdr>
        <w:top w:val="none" w:sz="0" w:space="0" w:color="auto"/>
        <w:left w:val="none" w:sz="0" w:space="0" w:color="auto"/>
        <w:bottom w:val="none" w:sz="0" w:space="0" w:color="auto"/>
        <w:right w:val="none" w:sz="0" w:space="0" w:color="auto"/>
      </w:divBdr>
    </w:div>
    <w:div w:id="326521873">
      <w:bodyDiv w:val="1"/>
      <w:marLeft w:val="0"/>
      <w:marRight w:val="0"/>
      <w:marTop w:val="0"/>
      <w:marBottom w:val="0"/>
      <w:divBdr>
        <w:top w:val="none" w:sz="0" w:space="0" w:color="auto"/>
        <w:left w:val="none" w:sz="0" w:space="0" w:color="auto"/>
        <w:bottom w:val="none" w:sz="0" w:space="0" w:color="auto"/>
        <w:right w:val="none" w:sz="0" w:space="0" w:color="auto"/>
      </w:divBdr>
    </w:div>
    <w:div w:id="582110601">
      <w:bodyDiv w:val="1"/>
      <w:marLeft w:val="0"/>
      <w:marRight w:val="0"/>
      <w:marTop w:val="0"/>
      <w:marBottom w:val="0"/>
      <w:divBdr>
        <w:top w:val="none" w:sz="0" w:space="0" w:color="auto"/>
        <w:left w:val="none" w:sz="0" w:space="0" w:color="auto"/>
        <w:bottom w:val="none" w:sz="0" w:space="0" w:color="auto"/>
        <w:right w:val="none" w:sz="0" w:space="0" w:color="auto"/>
      </w:divBdr>
    </w:div>
    <w:div w:id="653803630">
      <w:bodyDiv w:val="1"/>
      <w:marLeft w:val="0"/>
      <w:marRight w:val="0"/>
      <w:marTop w:val="0"/>
      <w:marBottom w:val="0"/>
      <w:divBdr>
        <w:top w:val="none" w:sz="0" w:space="0" w:color="auto"/>
        <w:left w:val="none" w:sz="0" w:space="0" w:color="auto"/>
        <w:bottom w:val="none" w:sz="0" w:space="0" w:color="auto"/>
        <w:right w:val="none" w:sz="0" w:space="0" w:color="auto"/>
      </w:divBdr>
    </w:div>
    <w:div w:id="656112171">
      <w:bodyDiv w:val="1"/>
      <w:marLeft w:val="0"/>
      <w:marRight w:val="0"/>
      <w:marTop w:val="0"/>
      <w:marBottom w:val="0"/>
      <w:divBdr>
        <w:top w:val="none" w:sz="0" w:space="0" w:color="auto"/>
        <w:left w:val="none" w:sz="0" w:space="0" w:color="auto"/>
        <w:bottom w:val="none" w:sz="0" w:space="0" w:color="auto"/>
        <w:right w:val="none" w:sz="0" w:space="0" w:color="auto"/>
      </w:divBdr>
    </w:div>
    <w:div w:id="719979664">
      <w:bodyDiv w:val="1"/>
      <w:marLeft w:val="0"/>
      <w:marRight w:val="0"/>
      <w:marTop w:val="0"/>
      <w:marBottom w:val="0"/>
      <w:divBdr>
        <w:top w:val="none" w:sz="0" w:space="0" w:color="auto"/>
        <w:left w:val="none" w:sz="0" w:space="0" w:color="auto"/>
        <w:bottom w:val="none" w:sz="0" w:space="0" w:color="auto"/>
        <w:right w:val="none" w:sz="0" w:space="0" w:color="auto"/>
      </w:divBdr>
    </w:div>
    <w:div w:id="781264640">
      <w:bodyDiv w:val="1"/>
      <w:marLeft w:val="0"/>
      <w:marRight w:val="0"/>
      <w:marTop w:val="0"/>
      <w:marBottom w:val="0"/>
      <w:divBdr>
        <w:top w:val="none" w:sz="0" w:space="0" w:color="auto"/>
        <w:left w:val="none" w:sz="0" w:space="0" w:color="auto"/>
        <w:bottom w:val="none" w:sz="0" w:space="0" w:color="auto"/>
        <w:right w:val="none" w:sz="0" w:space="0" w:color="auto"/>
      </w:divBdr>
    </w:div>
    <w:div w:id="819468198">
      <w:bodyDiv w:val="1"/>
      <w:marLeft w:val="0"/>
      <w:marRight w:val="0"/>
      <w:marTop w:val="0"/>
      <w:marBottom w:val="0"/>
      <w:divBdr>
        <w:top w:val="none" w:sz="0" w:space="0" w:color="auto"/>
        <w:left w:val="none" w:sz="0" w:space="0" w:color="auto"/>
        <w:bottom w:val="none" w:sz="0" w:space="0" w:color="auto"/>
        <w:right w:val="none" w:sz="0" w:space="0" w:color="auto"/>
      </w:divBdr>
    </w:div>
    <w:div w:id="834808670">
      <w:bodyDiv w:val="1"/>
      <w:marLeft w:val="0"/>
      <w:marRight w:val="0"/>
      <w:marTop w:val="0"/>
      <w:marBottom w:val="0"/>
      <w:divBdr>
        <w:top w:val="none" w:sz="0" w:space="0" w:color="auto"/>
        <w:left w:val="none" w:sz="0" w:space="0" w:color="auto"/>
        <w:bottom w:val="none" w:sz="0" w:space="0" w:color="auto"/>
        <w:right w:val="none" w:sz="0" w:space="0" w:color="auto"/>
      </w:divBdr>
    </w:div>
    <w:div w:id="840311414">
      <w:bodyDiv w:val="1"/>
      <w:marLeft w:val="0"/>
      <w:marRight w:val="0"/>
      <w:marTop w:val="0"/>
      <w:marBottom w:val="0"/>
      <w:divBdr>
        <w:top w:val="none" w:sz="0" w:space="0" w:color="auto"/>
        <w:left w:val="none" w:sz="0" w:space="0" w:color="auto"/>
        <w:bottom w:val="none" w:sz="0" w:space="0" w:color="auto"/>
        <w:right w:val="none" w:sz="0" w:space="0" w:color="auto"/>
      </w:divBdr>
    </w:div>
    <w:div w:id="849949916">
      <w:bodyDiv w:val="1"/>
      <w:marLeft w:val="0"/>
      <w:marRight w:val="0"/>
      <w:marTop w:val="0"/>
      <w:marBottom w:val="0"/>
      <w:divBdr>
        <w:top w:val="none" w:sz="0" w:space="0" w:color="auto"/>
        <w:left w:val="none" w:sz="0" w:space="0" w:color="auto"/>
        <w:bottom w:val="none" w:sz="0" w:space="0" w:color="auto"/>
        <w:right w:val="none" w:sz="0" w:space="0" w:color="auto"/>
      </w:divBdr>
    </w:div>
    <w:div w:id="891118025">
      <w:bodyDiv w:val="1"/>
      <w:marLeft w:val="0"/>
      <w:marRight w:val="0"/>
      <w:marTop w:val="0"/>
      <w:marBottom w:val="0"/>
      <w:divBdr>
        <w:top w:val="none" w:sz="0" w:space="0" w:color="auto"/>
        <w:left w:val="none" w:sz="0" w:space="0" w:color="auto"/>
        <w:bottom w:val="none" w:sz="0" w:space="0" w:color="auto"/>
        <w:right w:val="none" w:sz="0" w:space="0" w:color="auto"/>
      </w:divBdr>
    </w:div>
    <w:div w:id="980620389">
      <w:bodyDiv w:val="1"/>
      <w:marLeft w:val="0"/>
      <w:marRight w:val="0"/>
      <w:marTop w:val="0"/>
      <w:marBottom w:val="0"/>
      <w:divBdr>
        <w:top w:val="none" w:sz="0" w:space="0" w:color="auto"/>
        <w:left w:val="none" w:sz="0" w:space="0" w:color="auto"/>
        <w:bottom w:val="none" w:sz="0" w:space="0" w:color="auto"/>
        <w:right w:val="none" w:sz="0" w:space="0" w:color="auto"/>
      </w:divBdr>
    </w:div>
    <w:div w:id="1011372220">
      <w:bodyDiv w:val="1"/>
      <w:marLeft w:val="0"/>
      <w:marRight w:val="0"/>
      <w:marTop w:val="0"/>
      <w:marBottom w:val="0"/>
      <w:divBdr>
        <w:top w:val="none" w:sz="0" w:space="0" w:color="auto"/>
        <w:left w:val="none" w:sz="0" w:space="0" w:color="auto"/>
        <w:bottom w:val="none" w:sz="0" w:space="0" w:color="auto"/>
        <w:right w:val="none" w:sz="0" w:space="0" w:color="auto"/>
      </w:divBdr>
    </w:div>
    <w:div w:id="1146245599">
      <w:bodyDiv w:val="1"/>
      <w:marLeft w:val="0"/>
      <w:marRight w:val="0"/>
      <w:marTop w:val="0"/>
      <w:marBottom w:val="0"/>
      <w:divBdr>
        <w:top w:val="none" w:sz="0" w:space="0" w:color="auto"/>
        <w:left w:val="none" w:sz="0" w:space="0" w:color="auto"/>
        <w:bottom w:val="none" w:sz="0" w:space="0" w:color="auto"/>
        <w:right w:val="none" w:sz="0" w:space="0" w:color="auto"/>
      </w:divBdr>
    </w:div>
    <w:div w:id="1398287740">
      <w:bodyDiv w:val="1"/>
      <w:marLeft w:val="0"/>
      <w:marRight w:val="0"/>
      <w:marTop w:val="0"/>
      <w:marBottom w:val="0"/>
      <w:divBdr>
        <w:top w:val="none" w:sz="0" w:space="0" w:color="auto"/>
        <w:left w:val="none" w:sz="0" w:space="0" w:color="auto"/>
        <w:bottom w:val="none" w:sz="0" w:space="0" w:color="auto"/>
        <w:right w:val="none" w:sz="0" w:space="0" w:color="auto"/>
      </w:divBdr>
    </w:div>
    <w:div w:id="1502696346">
      <w:bodyDiv w:val="1"/>
      <w:marLeft w:val="0"/>
      <w:marRight w:val="0"/>
      <w:marTop w:val="0"/>
      <w:marBottom w:val="0"/>
      <w:divBdr>
        <w:top w:val="none" w:sz="0" w:space="0" w:color="auto"/>
        <w:left w:val="none" w:sz="0" w:space="0" w:color="auto"/>
        <w:bottom w:val="none" w:sz="0" w:space="0" w:color="auto"/>
        <w:right w:val="none" w:sz="0" w:space="0" w:color="auto"/>
      </w:divBdr>
    </w:div>
    <w:div w:id="1526943090">
      <w:bodyDiv w:val="1"/>
      <w:marLeft w:val="0"/>
      <w:marRight w:val="0"/>
      <w:marTop w:val="0"/>
      <w:marBottom w:val="0"/>
      <w:divBdr>
        <w:top w:val="none" w:sz="0" w:space="0" w:color="auto"/>
        <w:left w:val="none" w:sz="0" w:space="0" w:color="auto"/>
        <w:bottom w:val="none" w:sz="0" w:space="0" w:color="auto"/>
        <w:right w:val="none" w:sz="0" w:space="0" w:color="auto"/>
      </w:divBdr>
    </w:div>
    <w:div w:id="1577088867">
      <w:bodyDiv w:val="1"/>
      <w:marLeft w:val="0"/>
      <w:marRight w:val="0"/>
      <w:marTop w:val="0"/>
      <w:marBottom w:val="0"/>
      <w:divBdr>
        <w:top w:val="none" w:sz="0" w:space="0" w:color="auto"/>
        <w:left w:val="none" w:sz="0" w:space="0" w:color="auto"/>
        <w:bottom w:val="none" w:sz="0" w:space="0" w:color="auto"/>
        <w:right w:val="none" w:sz="0" w:space="0" w:color="auto"/>
      </w:divBdr>
    </w:div>
    <w:div w:id="1637175139">
      <w:bodyDiv w:val="1"/>
      <w:marLeft w:val="0"/>
      <w:marRight w:val="0"/>
      <w:marTop w:val="0"/>
      <w:marBottom w:val="0"/>
      <w:divBdr>
        <w:top w:val="none" w:sz="0" w:space="0" w:color="auto"/>
        <w:left w:val="none" w:sz="0" w:space="0" w:color="auto"/>
        <w:bottom w:val="none" w:sz="0" w:space="0" w:color="auto"/>
        <w:right w:val="none" w:sz="0" w:space="0" w:color="auto"/>
      </w:divBdr>
    </w:div>
    <w:div w:id="1675299233">
      <w:bodyDiv w:val="1"/>
      <w:marLeft w:val="0"/>
      <w:marRight w:val="0"/>
      <w:marTop w:val="0"/>
      <w:marBottom w:val="0"/>
      <w:divBdr>
        <w:top w:val="none" w:sz="0" w:space="0" w:color="auto"/>
        <w:left w:val="none" w:sz="0" w:space="0" w:color="auto"/>
        <w:bottom w:val="none" w:sz="0" w:space="0" w:color="auto"/>
        <w:right w:val="none" w:sz="0" w:space="0" w:color="auto"/>
      </w:divBdr>
    </w:div>
    <w:div w:id="1702248125">
      <w:bodyDiv w:val="1"/>
      <w:marLeft w:val="0"/>
      <w:marRight w:val="0"/>
      <w:marTop w:val="0"/>
      <w:marBottom w:val="0"/>
      <w:divBdr>
        <w:top w:val="none" w:sz="0" w:space="0" w:color="auto"/>
        <w:left w:val="none" w:sz="0" w:space="0" w:color="auto"/>
        <w:bottom w:val="none" w:sz="0" w:space="0" w:color="auto"/>
        <w:right w:val="none" w:sz="0" w:space="0" w:color="auto"/>
      </w:divBdr>
    </w:div>
    <w:div w:id="1949506184">
      <w:bodyDiv w:val="1"/>
      <w:marLeft w:val="0"/>
      <w:marRight w:val="0"/>
      <w:marTop w:val="0"/>
      <w:marBottom w:val="0"/>
      <w:divBdr>
        <w:top w:val="none" w:sz="0" w:space="0" w:color="auto"/>
        <w:left w:val="none" w:sz="0" w:space="0" w:color="auto"/>
        <w:bottom w:val="none" w:sz="0" w:space="0" w:color="auto"/>
        <w:right w:val="none" w:sz="0" w:space="0" w:color="auto"/>
      </w:divBdr>
    </w:div>
    <w:div w:id="201977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visitadew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publikasistrada@gmail.com" TargetMode="External"/><Relationship Id="rId2" Type="http://schemas.openxmlformats.org/officeDocument/2006/relationships/hyperlink" Target="https://thejhms.org/index.php/JHM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8</Pages>
  <Words>4304</Words>
  <Characters>24539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Frizka Sari</cp:lastModifiedBy>
  <cp:revision>21</cp:revision>
  <dcterms:created xsi:type="dcterms:W3CDTF">2020-06-29T09:11:00Z</dcterms:created>
  <dcterms:modified xsi:type="dcterms:W3CDTF">2024-09-13T13:52:00Z</dcterms:modified>
</cp:coreProperties>
</file>